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6393" w14:textId="77777777" w:rsidR="0010609F" w:rsidRDefault="003A3843" w:rsidP="008E1585">
      <w:pPr>
        <w:pStyle w:val="Titre"/>
        <w:jc w:val="center"/>
        <w:rPr>
          <w:b/>
          <w:bCs/>
        </w:rPr>
      </w:pPr>
      <w:bookmarkStart w:id="0" w:name="_GoBack"/>
      <w:bookmarkEnd w:id="0"/>
      <w:r w:rsidRPr="003A3843">
        <w:rPr>
          <w:b/>
          <w:bCs/>
        </w:rPr>
        <w:t>Outils d’apprentissage dans Office 365</w:t>
      </w:r>
    </w:p>
    <w:p w14:paraId="61A8C907" w14:textId="77777777" w:rsidR="00915251" w:rsidRDefault="00915251" w:rsidP="008E1585">
      <w:pPr>
        <w:jc w:val="both"/>
      </w:pPr>
    </w:p>
    <w:p w14:paraId="23350E73" w14:textId="77777777" w:rsidR="00915251" w:rsidRDefault="00915251" w:rsidP="008E1585">
      <w:pPr>
        <w:jc w:val="both"/>
        <w:rPr>
          <w:rStyle w:val="Accentuation"/>
        </w:rPr>
      </w:pPr>
      <w:r>
        <w:rPr>
          <w:rStyle w:val="Accentuation"/>
        </w:rPr>
        <w:t xml:space="preserve">Tous les outils d’apprentissage ci-dessous se trouvent </w:t>
      </w:r>
      <w:r w:rsidR="008E1585">
        <w:rPr>
          <w:rStyle w:val="Accentuation"/>
        </w:rPr>
        <w:t xml:space="preserve">dans </w:t>
      </w:r>
      <w:r w:rsidR="00B33059">
        <w:rPr>
          <w:rStyle w:val="Accentuation"/>
        </w:rPr>
        <w:t xml:space="preserve">tous les logiciels de </w:t>
      </w:r>
      <w:r w:rsidR="008E1585">
        <w:rPr>
          <w:rStyle w:val="Accentuation"/>
        </w:rPr>
        <w:t xml:space="preserve">la </w:t>
      </w:r>
      <w:r w:rsidR="008E1585">
        <w:rPr>
          <w:rStyle w:val="Accentuation"/>
          <w:b/>
          <w:bCs/>
          <w:u w:val="single"/>
        </w:rPr>
        <w:t xml:space="preserve">Suite </w:t>
      </w:r>
      <w:r w:rsidRPr="00915251">
        <w:rPr>
          <w:rStyle w:val="Accentuation"/>
          <w:b/>
          <w:bCs/>
          <w:u w:val="single"/>
        </w:rPr>
        <w:t>Office 365</w:t>
      </w:r>
      <w:r>
        <w:rPr>
          <w:rStyle w:val="Accentuation"/>
          <w:b/>
          <w:bCs/>
          <w:u w:val="single"/>
        </w:rPr>
        <w:t xml:space="preserve"> </w:t>
      </w:r>
      <w:r w:rsidRPr="00915251">
        <w:rPr>
          <w:rStyle w:val="Accentuation"/>
        </w:rPr>
        <w:t xml:space="preserve">(ex. : Word, Powerpoint, Excel, </w:t>
      </w:r>
      <w:r w:rsidR="00B33059">
        <w:rPr>
          <w:rStyle w:val="Accentuation"/>
        </w:rPr>
        <w:t xml:space="preserve">Outlook, </w:t>
      </w:r>
      <w:r w:rsidRPr="00915251">
        <w:rPr>
          <w:rStyle w:val="Accentuation"/>
        </w:rPr>
        <w:t xml:space="preserve">etc.) </w:t>
      </w:r>
      <w:r>
        <w:rPr>
          <w:rStyle w:val="Accentuation"/>
        </w:rPr>
        <w:t>Ils fonctionnent autant sur PC que sur MAC.</w:t>
      </w:r>
      <w:r w:rsidR="00B00DB0">
        <w:rPr>
          <w:rStyle w:val="Accentuation"/>
        </w:rPr>
        <w:t xml:space="preserve"> Pour les différentes fonctions dans Outlook</w:t>
      </w:r>
      <w:r w:rsidR="00107EB9">
        <w:rPr>
          <w:rStyle w:val="Accentuation"/>
        </w:rPr>
        <w:t xml:space="preserve"> et dans le navigateur internet </w:t>
      </w:r>
      <w:r w:rsidR="00904E5C">
        <w:rPr>
          <w:rStyle w:val="Accentuation"/>
        </w:rPr>
        <w:t xml:space="preserve">Microsoft </w:t>
      </w:r>
      <w:r w:rsidR="00107EB9">
        <w:rPr>
          <w:rStyle w:val="Accentuation"/>
        </w:rPr>
        <w:t>Edge</w:t>
      </w:r>
      <w:r w:rsidR="00B00DB0">
        <w:rPr>
          <w:rStyle w:val="Accentuation"/>
        </w:rPr>
        <w:t>, une section y sera consacrée à la fin du présent document puisqu’elles ne se retrouveront pas aux mêmes endroits que dans les autres applications d’Office 365!</w:t>
      </w:r>
    </w:p>
    <w:p w14:paraId="457823C0" w14:textId="77777777" w:rsidR="002C6DE6" w:rsidRDefault="002C6DE6" w:rsidP="008E1585">
      <w:pPr>
        <w:jc w:val="both"/>
        <w:rPr>
          <w:rStyle w:val="Accentuation"/>
        </w:rPr>
      </w:pPr>
    </w:p>
    <w:p w14:paraId="2D004BA7" w14:textId="77777777" w:rsidR="002C6DE6" w:rsidRPr="00495B50" w:rsidRDefault="002C6DE6" w:rsidP="008E1585">
      <w:pPr>
        <w:pStyle w:val="Sous-titre"/>
        <w:jc w:val="both"/>
        <w:rPr>
          <w:rStyle w:val="Accentuation"/>
          <w:b/>
          <w:bCs/>
          <w:i w:val="0"/>
          <w:iCs w:val="0"/>
          <w:color w:val="5DCEAF" w:themeColor="accent4"/>
          <w:sz w:val="32"/>
          <w:szCs w:val="32"/>
        </w:rPr>
      </w:pPr>
      <w:r w:rsidRPr="00495B50">
        <w:rPr>
          <w:rStyle w:val="Accentuation"/>
          <w:b/>
          <w:bCs/>
          <w:i w:val="0"/>
          <w:iCs w:val="0"/>
          <w:color w:val="5DCEAF" w:themeColor="accent4"/>
          <w:sz w:val="32"/>
          <w:szCs w:val="32"/>
        </w:rPr>
        <w:t xml:space="preserve">Accéder gratuitement à </w:t>
      </w:r>
      <w:r w:rsidR="00A865A4" w:rsidRPr="00495B50">
        <w:rPr>
          <w:rStyle w:val="Accentuation"/>
          <w:b/>
          <w:bCs/>
          <w:i w:val="0"/>
          <w:iCs w:val="0"/>
          <w:color w:val="5DCEAF" w:themeColor="accent4"/>
          <w:sz w:val="32"/>
          <w:szCs w:val="32"/>
        </w:rPr>
        <w:t xml:space="preserve">la Suite </w:t>
      </w:r>
      <w:r w:rsidRPr="00495B50">
        <w:rPr>
          <w:rStyle w:val="Accentuation"/>
          <w:b/>
          <w:bCs/>
          <w:i w:val="0"/>
          <w:iCs w:val="0"/>
          <w:color w:val="5DCEAF" w:themeColor="accent4"/>
          <w:sz w:val="32"/>
          <w:szCs w:val="32"/>
        </w:rPr>
        <w:t>Office 365 en tant qu’étudiant</w:t>
      </w:r>
    </w:p>
    <w:p w14:paraId="7F630368" w14:textId="77777777" w:rsidR="002C6DE6" w:rsidRPr="002C6DE6" w:rsidRDefault="002C6DE6" w:rsidP="008E1585">
      <w:pPr>
        <w:jc w:val="both"/>
      </w:pPr>
      <w:r>
        <w:t xml:space="preserve">Vous pouvez télécharger gratuitement la suite Office 365 sur votre ordinateur ou tablette personnel en suivant toutes les instructions données sur le site web du Service informatique du Cégep de Lévis-Lauzon : </w:t>
      </w:r>
      <w:hyperlink r:id="rId8" w:history="1">
        <w:r>
          <w:rPr>
            <w:rStyle w:val="Hyperlien"/>
          </w:rPr>
          <w:t>http://www.cll.qc.ca/Dsi/acces-au-reseau-etudiants/</w:t>
        </w:r>
      </w:hyperlink>
    </w:p>
    <w:p w14:paraId="1486A066" w14:textId="77777777" w:rsidR="003A3843" w:rsidRPr="00495B50" w:rsidRDefault="003A3843" w:rsidP="008E1585">
      <w:pPr>
        <w:jc w:val="both"/>
        <w:rPr>
          <w:color w:val="B4DCFA" w:themeColor="background2"/>
        </w:rPr>
      </w:pPr>
    </w:p>
    <w:p w14:paraId="0BC42706" w14:textId="77777777" w:rsidR="003A3843" w:rsidRPr="00495B50" w:rsidRDefault="008B7EF9" w:rsidP="008E1585">
      <w:pPr>
        <w:pStyle w:val="Sous-titre"/>
        <w:jc w:val="both"/>
        <w:rPr>
          <w:b/>
          <w:bCs/>
          <w:color w:val="5DCEAF" w:themeColor="accent4"/>
          <w:sz w:val="32"/>
          <w:szCs w:val="32"/>
        </w:rPr>
      </w:pPr>
      <w:r w:rsidRPr="00495B50">
        <w:rPr>
          <w:b/>
          <w:bCs/>
          <w:color w:val="5DCEAF" w:themeColor="accent4"/>
          <w:sz w:val="32"/>
          <w:szCs w:val="32"/>
        </w:rPr>
        <w:t>Outils d’a</w:t>
      </w:r>
      <w:r w:rsidR="00915251" w:rsidRPr="00495B50">
        <w:rPr>
          <w:b/>
          <w:bCs/>
          <w:color w:val="5DCEAF" w:themeColor="accent4"/>
          <w:sz w:val="32"/>
          <w:szCs w:val="32"/>
        </w:rPr>
        <w:t>ide à la lecture</w:t>
      </w:r>
    </w:p>
    <w:tbl>
      <w:tblPr>
        <w:tblStyle w:val="Grilledutableau"/>
        <w:tblW w:w="14454" w:type="dxa"/>
        <w:tblLook w:val="04A0" w:firstRow="1" w:lastRow="0" w:firstColumn="1" w:lastColumn="0" w:noHBand="0" w:noVBand="1"/>
      </w:tblPr>
      <w:tblGrid>
        <w:gridCol w:w="1740"/>
        <w:gridCol w:w="2496"/>
        <w:gridCol w:w="3215"/>
        <w:gridCol w:w="7003"/>
      </w:tblGrid>
      <w:tr w:rsidR="002E4870" w14:paraId="39813FB4" w14:textId="77777777" w:rsidTr="002E4870">
        <w:trPr>
          <w:trHeight w:val="281"/>
        </w:trPr>
        <w:tc>
          <w:tcPr>
            <w:tcW w:w="1740" w:type="dxa"/>
            <w:shd w:val="clear" w:color="auto" w:fill="9EE0F7" w:themeFill="accent2" w:themeFillTint="99"/>
          </w:tcPr>
          <w:p w14:paraId="7F19CCF8" w14:textId="77777777" w:rsidR="006940A5" w:rsidRPr="006F20DB" w:rsidRDefault="006940A5" w:rsidP="00D547F4">
            <w:pPr>
              <w:jc w:val="center"/>
              <w:rPr>
                <w:b/>
                <w:bCs/>
                <w:sz w:val="24"/>
                <w:szCs w:val="24"/>
              </w:rPr>
            </w:pPr>
            <w:r w:rsidRPr="006F20DB">
              <w:rPr>
                <w:b/>
                <w:bCs/>
                <w:sz w:val="24"/>
                <w:szCs w:val="24"/>
              </w:rPr>
              <w:t>Logo</w:t>
            </w:r>
          </w:p>
        </w:tc>
        <w:tc>
          <w:tcPr>
            <w:tcW w:w="2496" w:type="dxa"/>
            <w:shd w:val="clear" w:color="auto" w:fill="9EE0F7" w:themeFill="accent2" w:themeFillTint="99"/>
          </w:tcPr>
          <w:p w14:paraId="1BD9445A" w14:textId="77777777" w:rsidR="006940A5" w:rsidRPr="006F20DB" w:rsidRDefault="006940A5" w:rsidP="00D547F4">
            <w:pPr>
              <w:jc w:val="center"/>
              <w:rPr>
                <w:b/>
                <w:bCs/>
                <w:sz w:val="24"/>
                <w:szCs w:val="24"/>
              </w:rPr>
            </w:pPr>
            <w:r w:rsidRPr="006F20DB">
              <w:rPr>
                <w:b/>
                <w:bCs/>
                <w:sz w:val="24"/>
                <w:szCs w:val="24"/>
              </w:rPr>
              <w:t>Nom de l’outil</w:t>
            </w:r>
          </w:p>
        </w:tc>
        <w:tc>
          <w:tcPr>
            <w:tcW w:w="3215" w:type="dxa"/>
            <w:shd w:val="clear" w:color="auto" w:fill="9EE0F7" w:themeFill="accent2" w:themeFillTint="99"/>
          </w:tcPr>
          <w:p w14:paraId="791FE6B7" w14:textId="5749E9F2" w:rsidR="006940A5" w:rsidRPr="006F20DB" w:rsidRDefault="006940A5" w:rsidP="00D547F4">
            <w:pPr>
              <w:jc w:val="center"/>
              <w:rPr>
                <w:b/>
                <w:bCs/>
                <w:sz w:val="24"/>
                <w:szCs w:val="24"/>
              </w:rPr>
            </w:pPr>
            <w:r w:rsidRPr="006F20DB">
              <w:rPr>
                <w:b/>
                <w:bCs/>
                <w:sz w:val="24"/>
                <w:szCs w:val="24"/>
              </w:rPr>
              <w:t>Emplacement</w:t>
            </w:r>
            <w:r w:rsidR="00000344" w:rsidRPr="006F20DB">
              <w:rPr>
                <w:b/>
                <w:bCs/>
                <w:sz w:val="24"/>
                <w:szCs w:val="24"/>
              </w:rPr>
              <w:t>/Onglet</w:t>
            </w:r>
          </w:p>
        </w:tc>
        <w:tc>
          <w:tcPr>
            <w:tcW w:w="7003" w:type="dxa"/>
            <w:shd w:val="clear" w:color="auto" w:fill="9EE0F7" w:themeFill="accent2" w:themeFillTint="99"/>
          </w:tcPr>
          <w:p w14:paraId="57E2F942" w14:textId="77777777" w:rsidR="006940A5" w:rsidRPr="006F20DB" w:rsidRDefault="006940A5" w:rsidP="00D547F4">
            <w:pPr>
              <w:jc w:val="center"/>
              <w:rPr>
                <w:b/>
                <w:bCs/>
                <w:sz w:val="24"/>
                <w:szCs w:val="24"/>
              </w:rPr>
            </w:pPr>
            <w:r w:rsidRPr="006F20DB">
              <w:rPr>
                <w:b/>
                <w:bCs/>
                <w:sz w:val="24"/>
                <w:szCs w:val="24"/>
              </w:rPr>
              <w:t>Description</w:t>
            </w:r>
          </w:p>
        </w:tc>
      </w:tr>
      <w:tr w:rsidR="00D547F4" w14:paraId="7F7552C3" w14:textId="77777777" w:rsidTr="002E4870">
        <w:trPr>
          <w:trHeight w:val="2119"/>
        </w:trPr>
        <w:tc>
          <w:tcPr>
            <w:tcW w:w="1740" w:type="dxa"/>
          </w:tcPr>
          <w:p w14:paraId="6740E938" w14:textId="56F94104" w:rsidR="00000344" w:rsidRDefault="00C64BB3" w:rsidP="00D547F4">
            <w:pPr>
              <w:jc w:val="center"/>
            </w:pPr>
            <w:r>
              <w:rPr>
                <w:noProof/>
              </w:rPr>
              <w:drawing>
                <wp:inline distT="0" distB="0" distL="0" distR="0" wp14:anchorId="4E7A30D6" wp14:editId="27267211">
                  <wp:extent cx="638175" cy="390525"/>
                  <wp:effectExtent l="19050" t="19050" r="28575" b="2857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0000"/>
                          <a:stretch/>
                        </pic:blipFill>
                        <pic:spPr bwMode="auto">
                          <a:xfrm>
                            <a:off x="0" y="0"/>
                            <a:ext cx="638175" cy="390525"/>
                          </a:xfrm>
                          <a:prstGeom prst="rect">
                            <a:avLst/>
                          </a:prstGeom>
                          <a:ln w="9525" cap="flat" cmpd="sng" algn="ctr">
                            <a:solidFill>
                              <a:srgbClr val="4E67C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2496" w:type="dxa"/>
          </w:tcPr>
          <w:p w14:paraId="40400653" w14:textId="77777777" w:rsidR="00000344" w:rsidRDefault="00000344" w:rsidP="00D547F4">
            <w:pPr>
              <w:jc w:val="center"/>
            </w:pPr>
            <w:r>
              <w:t>Lecture à voix haute</w:t>
            </w:r>
          </w:p>
        </w:tc>
        <w:tc>
          <w:tcPr>
            <w:tcW w:w="3215" w:type="dxa"/>
          </w:tcPr>
          <w:p w14:paraId="4C229424" w14:textId="3BA80002" w:rsidR="00D547F4" w:rsidRDefault="00C64BB3" w:rsidP="00D547F4">
            <w:pPr>
              <w:jc w:val="center"/>
            </w:pPr>
            <w:r>
              <w:t>O</w:t>
            </w:r>
            <w:r w:rsidR="00000344">
              <w:t>nglet « Révision »</w:t>
            </w:r>
          </w:p>
          <w:p w14:paraId="581E8BDA" w14:textId="77777777" w:rsidR="00D547F4" w:rsidRDefault="00D547F4" w:rsidP="00D547F4">
            <w:pPr>
              <w:jc w:val="center"/>
            </w:pPr>
          </w:p>
          <w:p w14:paraId="1941623B" w14:textId="01143C48" w:rsidR="00D547F4" w:rsidRPr="00D547F4" w:rsidRDefault="00D547F4" w:rsidP="00D547F4">
            <w:pPr>
              <w:jc w:val="center"/>
              <w:rPr>
                <w:b/>
                <w:bCs/>
                <w:i/>
                <w:iCs/>
                <w:u w:val="single"/>
              </w:rPr>
            </w:pPr>
            <w:proofErr w:type="gramStart"/>
            <w:r w:rsidRPr="00D547F4">
              <w:rPr>
                <w:b/>
                <w:bCs/>
                <w:i/>
                <w:iCs/>
                <w:u w:val="single"/>
              </w:rPr>
              <w:t>Ou</w:t>
            </w:r>
            <w:proofErr w:type="gramEnd"/>
          </w:p>
          <w:p w14:paraId="005950FB" w14:textId="77777777" w:rsidR="00D547F4" w:rsidRDefault="00D547F4" w:rsidP="00D547F4">
            <w:pPr>
              <w:jc w:val="center"/>
            </w:pPr>
          </w:p>
          <w:p w14:paraId="1A1A4A0F" w14:textId="77777777" w:rsidR="005B3823" w:rsidRDefault="00D547F4" w:rsidP="00D547F4">
            <w:pPr>
              <w:jc w:val="center"/>
            </w:pPr>
            <w:r>
              <w:t xml:space="preserve">Onglet « Affichage » </w:t>
            </w:r>
          </w:p>
          <w:p w14:paraId="733F7717" w14:textId="7D97D958" w:rsidR="00000344" w:rsidRDefault="00D547F4" w:rsidP="005B3823">
            <w:pPr>
              <w:jc w:val="center"/>
            </w:pPr>
            <w:r>
              <w:t>(</w:t>
            </w:r>
            <w:proofErr w:type="gramStart"/>
            <w:r>
              <w:t>dans</w:t>
            </w:r>
            <w:proofErr w:type="gramEnd"/>
            <w:r>
              <w:t xml:space="preserve"> « Outils d’apprentissage/Lecteur immersif »)</w:t>
            </w:r>
          </w:p>
        </w:tc>
        <w:tc>
          <w:tcPr>
            <w:tcW w:w="7003" w:type="dxa"/>
          </w:tcPr>
          <w:p w14:paraId="60C87DAF" w14:textId="77777777" w:rsidR="00D547F4" w:rsidRDefault="00000344" w:rsidP="00D547F4">
            <w:pPr>
              <w:pStyle w:val="Paragraphedeliste"/>
              <w:numPr>
                <w:ilvl w:val="0"/>
                <w:numId w:val="9"/>
              </w:numPr>
              <w:ind w:left="330" w:hanging="232"/>
              <w:jc w:val="both"/>
            </w:pPr>
            <w:r>
              <w:t>Synthèse vocale</w:t>
            </w:r>
          </w:p>
          <w:p w14:paraId="6039D851" w14:textId="134D47AD" w:rsidR="002E4870" w:rsidRDefault="00000344" w:rsidP="002E4870">
            <w:pPr>
              <w:pStyle w:val="Paragraphedeliste"/>
              <w:numPr>
                <w:ilvl w:val="0"/>
                <w:numId w:val="9"/>
              </w:numPr>
              <w:ind w:left="330" w:hanging="232"/>
              <w:jc w:val="both"/>
            </w:pPr>
            <w:r>
              <w:t>Possibilité d’ajuster la vitesse de la lecture de même que de choisir la voix (ex. : féminine ou masculine)</w:t>
            </w:r>
          </w:p>
          <w:p w14:paraId="1803A3F9" w14:textId="77777777" w:rsidR="002E4870" w:rsidRDefault="00000344" w:rsidP="005B3823">
            <w:pPr>
              <w:pStyle w:val="Paragraphedeliste"/>
              <w:numPr>
                <w:ilvl w:val="0"/>
                <w:numId w:val="9"/>
              </w:numPr>
              <w:ind w:left="330" w:hanging="232"/>
              <w:jc w:val="both"/>
            </w:pPr>
            <w:r>
              <w:t>Mise en évidence du mot lu</w:t>
            </w:r>
          </w:p>
          <w:p w14:paraId="5EB64CC4" w14:textId="77777777" w:rsidR="002E4870" w:rsidRDefault="002E4870" w:rsidP="002E4870">
            <w:pPr>
              <w:pStyle w:val="Paragraphedeliste"/>
            </w:pPr>
          </w:p>
          <w:p w14:paraId="64C89E7F" w14:textId="28888283" w:rsidR="00000344" w:rsidRDefault="002E4870" w:rsidP="002E4870">
            <w:pPr>
              <w:jc w:val="center"/>
            </w:pPr>
            <w:r>
              <w:rPr>
                <w:noProof/>
              </w:rPr>
              <w:drawing>
                <wp:inline distT="0" distB="0" distL="0" distR="0" wp14:anchorId="77DAB55B" wp14:editId="1C6C56ED">
                  <wp:extent cx="1628775" cy="314325"/>
                  <wp:effectExtent l="19050" t="19050" r="28575" b="285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28775" cy="314325"/>
                          </a:xfrm>
                          <a:prstGeom prst="rect">
                            <a:avLst/>
                          </a:prstGeom>
                          <a:ln>
                            <a:solidFill>
                              <a:schemeClr val="accent1"/>
                            </a:solidFill>
                          </a:ln>
                        </pic:spPr>
                      </pic:pic>
                    </a:graphicData>
                  </a:graphic>
                </wp:inline>
              </w:drawing>
            </w:r>
          </w:p>
        </w:tc>
      </w:tr>
      <w:tr w:rsidR="00D547F4" w14:paraId="23D57263" w14:textId="77777777" w:rsidTr="002E4870">
        <w:trPr>
          <w:trHeight w:val="2905"/>
        </w:trPr>
        <w:tc>
          <w:tcPr>
            <w:tcW w:w="1740" w:type="dxa"/>
          </w:tcPr>
          <w:p w14:paraId="52F500DE" w14:textId="61EE6DE9" w:rsidR="00000344" w:rsidRDefault="00C64BB3" w:rsidP="00D547F4">
            <w:pPr>
              <w:jc w:val="center"/>
            </w:pPr>
            <w:r>
              <w:rPr>
                <w:noProof/>
              </w:rPr>
              <w:drawing>
                <wp:inline distT="0" distB="0" distL="0" distR="0" wp14:anchorId="12FB80ED" wp14:editId="53F22F8C">
                  <wp:extent cx="476250" cy="533400"/>
                  <wp:effectExtent l="19050" t="19050" r="19050" b="1905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6250" cy="533400"/>
                          </a:xfrm>
                          <a:prstGeom prst="rect">
                            <a:avLst/>
                          </a:prstGeom>
                          <a:ln>
                            <a:solidFill>
                              <a:schemeClr val="accent1"/>
                            </a:solidFill>
                          </a:ln>
                        </pic:spPr>
                      </pic:pic>
                    </a:graphicData>
                  </a:graphic>
                </wp:inline>
              </w:drawing>
            </w:r>
          </w:p>
        </w:tc>
        <w:tc>
          <w:tcPr>
            <w:tcW w:w="2496" w:type="dxa"/>
          </w:tcPr>
          <w:p w14:paraId="1C2F3292" w14:textId="77777777" w:rsidR="00000344" w:rsidRDefault="00000344" w:rsidP="00D547F4">
            <w:pPr>
              <w:jc w:val="center"/>
            </w:pPr>
            <w:r>
              <w:t>Traduire</w:t>
            </w:r>
          </w:p>
        </w:tc>
        <w:tc>
          <w:tcPr>
            <w:tcW w:w="3215" w:type="dxa"/>
          </w:tcPr>
          <w:p w14:paraId="59B3D06C" w14:textId="434A9E10" w:rsidR="00000344" w:rsidRDefault="00C64BB3" w:rsidP="00D547F4">
            <w:pPr>
              <w:jc w:val="center"/>
            </w:pPr>
            <w:r>
              <w:t>O</w:t>
            </w:r>
            <w:r w:rsidR="00000344">
              <w:t>nglet « Révision »</w:t>
            </w:r>
          </w:p>
        </w:tc>
        <w:tc>
          <w:tcPr>
            <w:tcW w:w="7003" w:type="dxa"/>
          </w:tcPr>
          <w:p w14:paraId="208EB2F6" w14:textId="77777777" w:rsidR="00D547F4" w:rsidRDefault="00000344" w:rsidP="00D547F4">
            <w:pPr>
              <w:pStyle w:val="Paragraphedeliste"/>
              <w:numPr>
                <w:ilvl w:val="0"/>
                <w:numId w:val="9"/>
              </w:numPr>
              <w:ind w:left="300" w:hanging="218"/>
              <w:jc w:val="both"/>
            </w:pPr>
            <w:r>
              <w:t>Possibilité de traduire mot à mot une sélection du texte (ex. : une phrase) ou l’ensemble du document; pour favoriser la compréhension et l’obtention d’une meilleure syntaxe lors de la traduction, favorisez l’utilisation de la traduction du document complet.</w:t>
            </w:r>
          </w:p>
          <w:p w14:paraId="624FA0B7" w14:textId="61089025" w:rsidR="00000344" w:rsidRDefault="00000344" w:rsidP="00D547F4">
            <w:pPr>
              <w:pStyle w:val="Paragraphedeliste"/>
              <w:numPr>
                <w:ilvl w:val="0"/>
                <w:numId w:val="9"/>
              </w:numPr>
              <w:ind w:left="300" w:hanging="218"/>
              <w:jc w:val="both"/>
            </w:pPr>
            <w:r>
              <w:t>Possibilité de sélectionner la langue source et la langue de traduction (environ 30 langues en choix). Le document traduit s’ouvrira alors dans une nouvelle page et le texte d’origine ne sera donc pas altéré.</w:t>
            </w:r>
          </w:p>
        </w:tc>
      </w:tr>
      <w:tr w:rsidR="00D547F4" w14:paraId="2852BD14" w14:textId="77777777" w:rsidTr="002E4870">
        <w:trPr>
          <w:trHeight w:val="8953"/>
        </w:trPr>
        <w:tc>
          <w:tcPr>
            <w:tcW w:w="1740" w:type="dxa"/>
          </w:tcPr>
          <w:p w14:paraId="68C5D463" w14:textId="51C3F0B1" w:rsidR="00000344" w:rsidRDefault="00C64BB3" w:rsidP="00D547F4">
            <w:pPr>
              <w:jc w:val="center"/>
            </w:pPr>
            <w:r>
              <w:rPr>
                <w:noProof/>
              </w:rPr>
              <w:lastRenderedPageBreak/>
              <w:drawing>
                <wp:inline distT="0" distB="0" distL="0" distR="0" wp14:anchorId="4B8EFE96" wp14:editId="3BE1042A">
                  <wp:extent cx="476250" cy="390525"/>
                  <wp:effectExtent l="19050" t="19050" r="19050" b="2857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333" r="21111" b="43056"/>
                          <a:stretch/>
                        </pic:blipFill>
                        <pic:spPr bwMode="auto">
                          <a:xfrm>
                            <a:off x="0" y="0"/>
                            <a:ext cx="476250" cy="390525"/>
                          </a:xfrm>
                          <a:prstGeom prst="rect">
                            <a:avLst/>
                          </a:prstGeom>
                          <a:ln w="9525" cap="flat" cmpd="sng" algn="ctr">
                            <a:solidFill>
                              <a:srgbClr val="4E67C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8EB2EA9" w14:textId="42CDB473" w:rsidR="009A78DB" w:rsidRDefault="009A78DB" w:rsidP="00D547F4">
            <w:pPr>
              <w:jc w:val="center"/>
            </w:pPr>
          </w:p>
          <w:p w14:paraId="0507ED49" w14:textId="5F50DB19" w:rsidR="009A78DB" w:rsidRDefault="009A78DB" w:rsidP="00D547F4">
            <w:pPr>
              <w:jc w:val="center"/>
            </w:pPr>
          </w:p>
          <w:p w14:paraId="126A3420" w14:textId="714416B6" w:rsidR="009A78DB" w:rsidRDefault="009A78DB" w:rsidP="00D547F4">
            <w:pPr>
              <w:jc w:val="center"/>
            </w:pPr>
          </w:p>
          <w:p w14:paraId="7670B0F6" w14:textId="0E1F8D0A" w:rsidR="009A78DB" w:rsidRDefault="009A78DB" w:rsidP="00D547F4">
            <w:pPr>
              <w:jc w:val="center"/>
            </w:pPr>
          </w:p>
          <w:p w14:paraId="4E91F4A4" w14:textId="1C26AA91" w:rsidR="009A78DB" w:rsidRDefault="009A78DB" w:rsidP="00D547F4">
            <w:pPr>
              <w:jc w:val="center"/>
            </w:pPr>
          </w:p>
        </w:tc>
        <w:tc>
          <w:tcPr>
            <w:tcW w:w="2496" w:type="dxa"/>
          </w:tcPr>
          <w:p w14:paraId="11A00403" w14:textId="77777777" w:rsidR="00000344" w:rsidRDefault="00000344" w:rsidP="00D547F4">
            <w:pPr>
              <w:jc w:val="center"/>
            </w:pPr>
            <w:r>
              <w:t>Lecteur immersif</w:t>
            </w:r>
          </w:p>
          <w:p w14:paraId="016C8BDA" w14:textId="77777777" w:rsidR="005B3823" w:rsidRDefault="005B3823" w:rsidP="00D547F4">
            <w:pPr>
              <w:jc w:val="center"/>
              <w:rPr>
                <w:b/>
                <w:bCs/>
                <w:i/>
                <w:iCs/>
                <w:u w:val="single"/>
              </w:rPr>
            </w:pPr>
          </w:p>
          <w:p w14:paraId="390FF42D" w14:textId="466DE810" w:rsidR="00D547F4" w:rsidRDefault="00D547F4" w:rsidP="00D547F4">
            <w:pPr>
              <w:jc w:val="center"/>
              <w:rPr>
                <w:b/>
                <w:bCs/>
                <w:i/>
                <w:iCs/>
                <w:u w:val="single"/>
              </w:rPr>
            </w:pPr>
            <w:proofErr w:type="gramStart"/>
            <w:r w:rsidRPr="00D547F4">
              <w:rPr>
                <w:b/>
                <w:bCs/>
                <w:i/>
                <w:iCs/>
                <w:u w:val="single"/>
              </w:rPr>
              <w:t>Ou</w:t>
            </w:r>
            <w:proofErr w:type="gramEnd"/>
          </w:p>
          <w:p w14:paraId="724B1B94" w14:textId="77777777" w:rsidR="005B3823" w:rsidRPr="00D547F4" w:rsidRDefault="005B3823" w:rsidP="00D547F4">
            <w:pPr>
              <w:jc w:val="center"/>
              <w:rPr>
                <w:b/>
                <w:bCs/>
                <w:i/>
                <w:iCs/>
                <w:u w:val="single"/>
              </w:rPr>
            </w:pPr>
          </w:p>
          <w:p w14:paraId="506305A7" w14:textId="6AC17BE0" w:rsidR="00D547F4" w:rsidRDefault="00D547F4" w:rsidP="00D547F4">
            <w:pPr>
              <w:jc w:val="center"/>
            </w:pPr>
            <w:r>
              <w:t>Outils d’apprentissage</w:t>
            </w:r>
          </w:p>
        </w:tc>
        <w:tc>
          <w:tcPr>
            <w:tcW w:w="3215" w:type="dxa"/>
          </w:tcPr>
          <w:p w14:paraId="01DCBBDA" w14:textId="1FEBD29E" w:rsidR="00000344" w:rsidRDefault="00C64BB3" w:rsidP="00D547F4">
            <w:pPr>
              <w:jc w:val="center"/>
            </w:pPr>
            <w:r>
              <w:t>O</w:t>
            </w:r>
            <w:r w:rsidR="00000344">
              <w:t>nglet « Affichage »</w:t>
            </w:r>
          </w:p>
        </w:tc>
        <w:tc>
          <w:tcPr>
            <w:tcW w:w="7003" w:type="dxa"/>
          </w:tcPr>
          <w:p w14:paraId="6AEF3609" w14:textId="77777777" w:rsidR="00000344" w:rsidRDefault="00000344" w:rsidP="00D547F4">
            <w:pPr>
              <w:jc w:val="both"/>
            </w:pPr>
            <w:r>
              <w:t>Tous les paramétrages faits à cet endroit, peu importe les options utilisées, seront mémorisés et réutilisés lors des utilisations subséquentes.</w:t>
            </w:r>
          </w:p>
          <w:p w14:paraId="67861961" w14:textId="77777777" w:rsidR="00D547F4" w:rsidRDefault="00D547F4" w:rsidP="00D547F4">
            <w:pPr>
              <w:jc w:val="both"/>
            </w:pPr>
          </w:p>
          <w:p w14:paraId="1E888FE8" w14:textId="30C8677D" w:rsidR="00D547F4" w:rsidRDefault="00D547F4" w:rsidP="00D547F4">
            <w:pPr>
              <w:jc w:val="both"/>
            </w:pPr>
            <w:r>
              <w:t xml:space="preserve">Liste des différentes options qui s’y retrouvent : </w:t>
            </w:r>
          </w:p>
          <w:p w14:paraId="472589B4" w14:textId="3F0987D6" w:rsidR="00D547F4" w:rsidRDefault="00D547F4" w:rsidP="00D547F4">
            <w:pPr>
              <w:pStyle w:val="Paragraphedeliste"/>
              <w:numPr>
                <w:ilvl w:val="0"/>
                <w:numId w:val="5"/>
              </w:numPr>
              <w:ind w:left="285" w:hanging="218"/>
              <w:jc w:val="both"/>
            </w:pPr>
            <w:r w:rsidRPr="00D547F4">
              <w:rPr>
                <w:b/>
                <w:bCs/>
                <w:u w:val="single"/>
              </w:rPr>
              <w:t>Largeur de colonne :</w:t>
            </w:r>
            <w:r>
              <w:t xml:space="preserve"> </w:t>
            </w:r>
          </w:p>
          <w:p w14:paraId="7D77E9D4" w14:textId="0678F3DB" w:rsidR="00D547F4" w:rsidRDefault="002E4870" w:rsidP="002E4870">
            <w:pPr>
              <w:pStyle w:val="Paragraphedeliste"/>
              <w:ind w:left="1088"/>
              <w:jc w:val="both"/>
            </w:pPr>
            <w:r>
              <w:rPr>
                <w:noProof/>
              </w:rPr>
              <w:drawing>
                <wp:anchor distT="0" distB="0" distL="114300" distR="114300" simplePos="0" relativeHeight="251716608" behindDoc="1" locked="0" layoutInCell="1" allowOverlap="1" wp14:anchorId="39FCC4C2" wp14:editId="0D53D551">
                  <wp:simplePos x="0" y="0"/>
                  <wp:positionH relativeFrom="column">
                    <wp:posOffset>-31115</wp:posOffset>
                  </wp:positionH>
                  <wp:positionV relativeFrom="paragraph">
                    <wp:posOffset>93345</wp:posOffset>
                  </wp:positionV>
                  <wp:extent cx="638175" cy="361950"/>
                  <wp:effectExtent l="19050" t="19050" r="28575" b="19050"/>
                  <wp:wrapTight wrapText="bothSides">
                    <wp:wrapPolygon edited="0">
                      <wp:start x="-645" y="-1137"/>
                      <wp:lineTo x="-645" y="21600"/>
                      <wp:lineTo x="21922" y="21600"/>
                      <wp:lineTo x="21922" y="-1137"/>
                      <wp:lineTo x="-645" y="-1137"/>
                    </wp:wrapPolygon>
                  </wp:wrapTight>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48649"/>
                          <a:stretch/>
                        </pic:blipFill>
                        <pic:spPr bwMode="auto">
                          <a:xfrm>
                            <a:off x="0" y="0"/>
                            <a:ext cx="638175" cy="36195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7F4">
              <w:t>Facilite la lecture en ajustant le texte sélectionné en le transformant en une colonne plus ou moins étroite. Cela facilite le mouvement oculaire et facilite la lecture particulièrement auprès des étudiants dyslexiques.</w:t>
            </w:r>
          </w:p>
          <w:p w14:paraId="692FCF54" w14:textId="77777777" w:rsidR="002E4870" w:rsidRDefault="002E4870" w:rsidP="002E4870">
            <w:pPr>
              <w:pStyle w:val="Paragraphedeliste"/>
              <w:ind w:left="1088"/>
              <w:jc w:val="both"/>
            </w:pPr>
          </w:p>
          <w:p w14:paraId="4033A182" w14:textId="37FF57BF" w:rsidR="00D547F4" w:rsidRDefault="00D547F4" w:rsidP="00D547F4">
            <w:pPr>
              <w:pStyle w:val="Paragraphedeliste"/>
              <w:numPr>
                <w:ilvl w:val="0"/>
                <w:numId w:val="5"/>
              </w:numPr>
              <w:ind w:left="285" w:hanging="218"/>
              <w:jc w:val="both"/>
            </w:pPr>
            <w:r>
              <w:rPr>
                <w:noProof/>
              </w:rPr>
              <w:drawing>
                <wp:anchor distT="0" distB="0" distL="114300" distR="114300" simplePos="0" relativeHeight="251717632" behindDoc="1" locked="0" layoutInCell="1" allowOverlap="1" wp14:anchorId="17965F7F" wp14:editId="2516A44C">
                  <wp:simplePos x="0" y="0"/>
                  <wp:positionH relativeFrom="column">
                    <wp:posOffset>-43180</wp:posOffset>
                  </wp:positionH>
                  <wp:positionV relativeFrom="paragraph">
                    <wp:posOffset>253365</wp:posOffset>
                  </wp:positionV>
                  <wp:extent cx="647700" cy="409575"/>
                  <wp:effectExtent l="19050" t="19050" r="19050" b="28575"/>
                  <wp:wrapTight wrapText="bothSides">
                    <wp:wrapPolygon edited="0">
                      <wp:start x="-635" y="-1005"/>
                      <wp:lineTo x="-635" y="22102"/>
                      <wp:lineTo x="21600" y="22102"/>
                      <wp:lineTo x="21600" y="-1005"/>
                      <wp:lineTo x="-635" y="-1005"/>
                    </wp:wrapPolygon>
                  </wp:wrapTight>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b="45569"/>
                          <a:stretch/>
                        </pic:blipFill>
                        <pic:spPr bwMode="auto">
                          <a:xfrm>
                            <a:off x="0" y="0"/>
                            <a:ext cx="647700" cy="409575"/>
                          </a:xfrm>
                          <a:prstGeom prst="rect">
                            <a:avLst/>
                          </a:prstGeom>
                          <a:ln>
                            <a:solidFill>
                              <a:schemeClr val="accent1"/>
                            </a:solidFill>
                          </a:ln>
                          <a:extLst>
                            <a:ext uri="{53640926-AAD7-44D8-BBD7-CCE9431645EC}">
                              <a14:shadowObscured xmlns:a14="http://schemas.microsoft.com/office/drawing/2010/main"/>
                            </a:ext>
                          </a:extLst>
                        </pic:spPr>
                      </pic:pic>
                    </a:graphicData>
                  </a:graphic>
                </wp:anchor>
              </w:drawing>
            </w:r>
            <w:r w:rsidRPr="00D547F4">
              <w:rPr>
                <w:b/>
                <w:bCs/>
                <w:u w:val="single"/>
              </w:rPr>
              <w:t>Couleur de page :</w:t>
            </w:r>
            <w:r w:rsidRPr="0002705B">
              <w:t xml:space="preserve"> </w:t>
            </w:r>
          </w:p>
          <w:p w14:paraId="7C526079" w14:textId="6A31C140" w:rsidR="00D547F4" w:rsidRDefault="00D547F4" w:rsidP="002E4870">
            <w:pPr>
              <w:pStyle w:val="Paragraphedeliste"/>
              <w:ind w:left="1088"/>
              <w:jc w:val="both"/>
            </w:pPr>
            <w:r>
              <w:t>Permet de changer la couleur de fond de la page sans que celle-ci n’apparaisse lors de l’impression. Cette option peut être facilitante pour la lecture d’un étudiant dyslexique (particulièrement avec un fond bleu). Elle diminue également la fatigue oculaire.</w:t>
            </w:r>
          </w:p>
          <w:p w14:paraId="11CF9822" w14:textId="77777777" w:rsidR="002E4870" w:rsidRDefault="002E4870" w:rsidP="002E4870">
            <w:pPr>
              <w:pStyle w:val="Paragraphedeliste"/>
              <w:ind w:left="946"/>
              <w:jc w:val="both"/>
            </w:pPr>
          </w:p>
          <w:p w14:paraId="4A2813DF" w14:textId="649767CD" w:rsidR="00D547F4" w:rsidRDefault="00D547F4" w:rsidP="00D547F4">
            <w:pPr>
              <w:pStyle w:val="Paragraphedeliste"/>
              <w:numPr>
                <w:ilvl w:val="0"/>
                <w:numId w:val="5"/>
              </w:numPr>
              <w:ind w:left="285" w:hanging="218"/>
              <w:jc w:val="both"/>
            </w:pPr>
            <w:r w:rsidRPr="00D547F4">
              <w:rPr>
                <w:b/>
                <w:bCs/>
                <w:u w:val="single"/>
              </w:rPr>
              <w:t>Focus sur lignes :</w:t>
            </w:r>
            <w:r>
              <w:t xml:space="preserve"> </w:t>
            </w:r>
          </w:p>
          <w:p w14:paraId="7F4C08E6" w14:textId="640C08B2" w:rsidR="00D547F4" w:rsidRDefault="00D547F4" w:rsidP="002E4870">
            <w:pPr>
              <w:pStyle w:val="Paragraphedeliste"/>
              <w:ind w:left="1088"/>
              <w:jc w:val="both"/>
            </w:pPr>
            <w:r>
              <w:rPr>
                <w:noProof/>
              </w:rPr>
              <w:drawing>
                <wp:anchor distT="0" distB="0" distL="114300" distR="114300" simplePos="0" relativeHeight="251718656" behindDoc="1" locked="0" layoutInCell="1" allowOverlap="1" wp14:anchorId="136A9663" wp14:editId="5C41DD8D">
                  <wp:simplePos x="0" y="0"/>
                  <wp:positionH relativeFrom="column">
                    <wp:posOffset>-46355</wp:posOffset>
                  </wp:positionH>
                  <wp:positionV relativeFrom="paragraph">
                    <wp:posOffset>74930</wp:posOffset>
                  </wp:positionV>
                  <wp:extent cx="548640" cy="400050"/>
                  <wp:effectExtent l="19050" t="19050" r="22860" b="19050"/>
                  <wp:wrapTight wrapText="bothSides">
                    <wp:wrapPolygon edited="0">
                      <wp:start x="-750" y="-1029"/>
                      <wp:lineTo x="-750" y="21600"/>
                      <wp:lineTo x="21750" y="21600"/>
                      <wp:lineTo x="21750" y="-1029"/>
                      <wp:lineTo x="-750" y="-1029"/>
                    </wp:wrapPolygon>
                  </wp:wrapTight>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8640" cy="4000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t>Possibilité de créer un « rectangle de lecture » en supprimant les distractions; seule 1-3-5 lignes apparaîtront (selon le paramétrage fait) alors que le reste de la page deviendra noire.</w:t>
            </w:r>
          </w:p>
          <w:p w14:paraId="3CB68548" w14:textId="77777777" w:rsidR="002E4870" w:rsidRDefault="002E4870" w:rsidP="00D547F4">
            <w:pPr>
              <w:pStyle w:val="Paragraphedeliste"/>
              <w:ind w:left="285"/>
              <w:jc w:val="both"/>
            </w:pPr>
          </w:p>
          <w:p w14:paraId="5AA3C0D9" w14:textId="049E19E6" w:rsidR="00D547F4" w:rsidRPr="00D547F4" w:rsidRDefault="00D547F4" w:rsidP="00D547F4">
            <w:pPr>
              <w:pStyle w:val="Paragraphedeliste"/>
              <w:numPr>
                <w:ilvl w:val="0"/>
                <w:numId w:val="5"/>
              </w:numPr>
              <w:ind w:left="285" w:hanging="218"/>
              <w:jc w:val="both"/>
            </w:pPr>
            <w:r w:rsidRPr="00D547F4">
              <w:rPr>
                <w:b/>
                <w:bCs/>
                <w:u w:val="single"/>
              </w:rPr>
              <w:t>Espacement du texte :</w:t>
            </w:r>
          </w:p>
          <w:p w14:paraId="22FE6501" w14:textId="4123F538" w:rsidR="00D547F4" w:rsidRDefault="00D547F4" w:rsidP="002E4870">
            <w:pPr>
              <w:ind w:left="1088"/>
              <w:jc w:val="both"/>
            </w:pPr>
            <w:r>
              <w:rPr>
                <w:noProof/>
              </w:rPr>
              <w:drawing>
                <wp:anchor distT="0" distB="0" distL="114300" distR="114300" simplePos="0" relativeHeight="251719680" behindDoc="1" locked="0" layoutInCell="1" allowOverlap="1" wp14:anchorId="33A4703D" wp14:editId="37FBE939">
                  <wp:simplePos x="0" y="0"/>
                  <wp:positionH relativeFrom="column">
                    <wp:posOffset>-41275</wp:posOffset>
                  </wp:positionH>
                  <wp:positionV relativeFrom="paragraph">
                    <wp:posOffset>33655</wp:posOffset>
                  </wp:positionV>
                  <wp:extent cx="483235" cy="381000"/>
                  <wp:effectExtent l="19050" t="19050" r="12065" b="19050"/>
                  <wp:wrapTight wrapText="bothSides">
                    <wp:wrapPolygon edited="0">
                      <wp:start x="-852" y="-1080"/>
                      <wp:lineTo x="-852" y="21600"/>
                      <wp:lineTo x="21288" y="21600"/>
                      <wp:lineTo x="21288" y="-1080"/>
                      <wp:lineTo x="-852" y="-1080"/>
                    </wp:wrapPolygon>
                  </wp:wrapTight>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83235" cy="3810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t>A</w:t>
            </w:r>
            <w:r w:rsidRPr="0078069C">
              <w:t>ugmente l’espacement entre les mots, les caractères et les lignes</w:t>
            </w:r>
            <w:r>
              <w:t xml:space="preserve"> afin de faciliter le décodage lors de la lecture.</w:t>
            </w:r>
          </w:p>
          <w:p w14:paraId="1B834BEC" w14:textId="2D1E659D" w:rsidR="002E4870" w:rsidRDefault="002E4870" w:rsidP="00D547F4">
            <w:pPr>
              <w:jc w:val="both"/>
            </w:pPr>
          </w:p>
          <w:p w14:paraId="022CFE19" w14:textId="77777777" w:rsidR="002E4870" w:rsidRDefault="002E4870" w:rsidP="00D547F4">
            <w:pPr>
              <w:jc w:val="both"/>
            </w:pPr>
          </w:p>
          <w:p w14:paraId="00029911" w14:textId="77777777" w:rsidR="00D547F4" w:rsidRDefault="00D547F4" w:rsidP="00D547F4">
            <w:pPr>
              <w:pStyle w:val="Paragraphedeliste"/>
              <w:numPr>
                <w:ilvl w:val="0"/>
                <w:numId w:val="5"/>
              </w:numPr>
              <w:ind w:left="285" w:hanging="218"/>
              <w:jc w:val="both"/>
            </w:pPr>
            <w:r w:rsidRPr="00D547F4">
              <w:rPr>
                <w:b/>
                <w:bCs/>
                <w:noProof/>
                <w:u w:val="single"/>
              </w:rPr>
              <w:drawing>
                <wp:anchor distT="0" distB="0" distL="114300" distR="114300" simplePos="0" relativeHeight="251720704" behindDoc="1" locked="0" layoutInCell="1" allowOverlap="1" wp14:anchorId="3FF5FBC9" wp14:editId="46DD0769">
                  <wp:simplePos x="0" y="0"/>
                  <wp:positionH relativeFrom="column">
                    <wp:posOffset>-46355</wp:posOffset>
                  </wp:positionH>
                  <wp:positionV relativeFrom="paragraph">
                    <wp:posOffset>222250</wp:posOffset>
                  </wp:positionV>
                  <wp:extent cx="447675" cy="323850"/>
                  <wp:effectExtent l="19050" t="19050" r="28575" b="19050"/>
                  <wp:wrapTight wrapText="bothSides">
                    <wp:wrapPolygon edited="0">
                      <wp:start x="-919" y="-1271"/>
                      <wp:lineTo x="-919" y="21600"/>
                      <wp:lineTo x="22060" y="21600"/>
                      <wp:lineTo x="22060" y="-1271"/>
                      <wp:lineTo x="-919" y="-1271"/>
                    </wp:wrapPolygon>
                  </wp:wrapTight>
                  <wp:docPr id="20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47675" cy="323850"/>
                          </a:xfrm>
                          <a:prstGeom prst="rect">
                            <a:avLst/>
                          </a:prstGeom>
                          <a:ln>
                            <a:solidFill>
                              <a:schemeClr val="accent1"/>
                            </a:solidFill>
                          </a:ln>
                        </pic:spPr>
                      </pic:pic>
                    </a:graphicData>
                  </a:graphic>
                </wp:anchor>
              </w:drawing>
            </w:r>
            <w:r w:rsidRPr="00D547F4">
              <w:rPr>
                <w:b/>
                <w:bCs/>
                <w:u w:val="single"/>
              </w:rPr>
              <w:t>Syllabes :</w:t>
            </w:r>
            <w:r>
              <w:t xml:space="preserve"> </w:t>
            </w:r>
          </w:p>
          <w:p w14:paraId="14759E2C" w14:textId="170469C3" w:rsidR="00D547F4" w:rsidRDefault="00D547F4" w:rsidP="00D547F4">
            <w:pPr>
              <w:pStyle w:val="Paragraphedeliste"/>
              <w:ind w:left="285"/>
              <w:jc w:val="both"/>
            </w:pPr>
            <w:r>
              <w:t>Affichage d’un point en gris pâle entre les syllabes d’un mot.</w:t>
            </w:r>
          </w:p>
          <w:p w14:paraId="1F5A2D31" w14:textId="618471FD" w:rsidR="002E4870" w:rsidRDefault="002E4870" w:rsidP="00D547F4">
            <w:pPr>
              <w:pStyle w:val="Paragraphedeliste"/>
              <w:ind w:left="285"/>
              <w:jc w:val="both"/>
            </w:pPr>
          </w:p>
          <w:p w14:paraId="3115D1CD" w14:textId="77777777" w:rsidR="002E4870" w:rsidRDefault="002E4870" w:rsidP="00D547F4">
            <w:pPr>
              <w:pStyle w:val="Paragraphedeliste"/>
              <w:ind w:left="285"/>
              <w:jc w:val="both"/>
            </w:pPr>
          </w:p>
          <w:p w14:paraId="45600E40" w14:textId="3DAA0E2A" w:rsidR="00413508" w:rsidRPr="00413508" w:rsidRDefault="00D547F4" w:rsidP="00D547F4">
            <w:pPr>
              <w:pStyle w:val="Paragraphedeliste"/>
              <w:numPr>
                <w:ilvl w:val="0"/>
                <w:numId w:val="5"/>
              </w:numPr>
              <w:ind w:left="285" w:hanging="218"/>
              <w:jc w:val="both"/>
            </w:pPr>
            <w:r w:rsidRPr="00413508">
              <w:rPr>
                <w:b/>
                <w:bCs/>
                <w:u w:val="single"/>
              </w:rPr>
              <w:t>Lecture à voix haute :</w:t>
            </w:r>
          </w:p>
          <w:p w14:paraId="630EC12D" w14:textId="3FEE2871" w:rsidR="00D547F4" w:rsidRDefault="002E4870" w:rsidP="00855A1D">
            <w:pPr>
              <w:pStyle w:val="Paragraphedeliste"/>
              <w:ind w:left="285"/>
              <w:jc w:val="both"/>
            </w:pPr>
            <w:r>
              <w:rPr>
                <w:noProof/>
              </w:rPr>
              <w:drawing>
                <wp:anchor distT="0" distB="0" distL="114300" distR="114300" simplePos="0" relativeHeight="251721728" behindDoc="1" locked="0" layoutInCell="1" allowOverlap="1" wp14:anchorId="3C34CB06" wp14:editId="3DFBB081">
                  <wp:simplePos x="0" y="0"/>
                  <wp:positionH relativeFrom="column">
                    <wp:posOffset>-40640</wp:posOffset>
                  </wp:positionH>
                  <wp:positionV relativeFrom="paragraph">
                    <wp:posOffset>41910</wp:posOffset>
                  </wp:positionV>
                  <wp:extent cx="435610" cy="266700"/>
                  <wp:effectExtent l="19050" t="19050" r="21590" b="19050"/>
                  <wp:wrapTight wrapText="bothSides">
                    <wp:wrapPolygon edited="0">
                      <wp:start x="-945" y="-1543"/>
                      <wp:lineTo x="-945" y="21600"/>
                      <wp:lineTo x="21726" y="21600"/>
                      <wp:lineTo x="21726" y="-1543"/>
                      <wp:lineTo x="-945" y="-1543"/>
                    </wp:wrapPolygon>
                  </wp:wrapTight>
                  <wp:docPr id="206" name="Imag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b="50000"/>
                          <a:stretch/>
                        </pic:blipFill>
                        <pic:spPr bwMode="auto">
                          <a:xfrm>
                            <a:off x="0" y="0"/>
                            <a:ext cx="435610" cy="266700"/>
                          </a:xfrm>
                          <a:prstGeom prst="rect">
                            <a:avLst/>
                          </a:prstGeom>
                          <a:ln w="9525" cap="flat" cmpd="sng" algn="ctr">
                            <a:solidFill>
                              <a:srgbClr val="4E67C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7F4">
              <w:t xml:space="preserve">Voir </w:t>
            </w:r>
            <w:r w:rsidR="00413508">
              <w:t xml:space="preserve">la description </w:t>
            </w:r>
            <w:r w:rsidR="00D547F4">
              <w:t>plus haut.</w:t>
            </w:r>
          </w:p>
          <w:p w14:paraId="7773961D" w14:textId="1449820C" w:rsidR="002E4870" w:rsidRDefault="002E4870" w:rsidP="002E4870">
            <w:pPr>
              <w:jc w:val="both"/>
            </w:pPr>
          </w:p>
        </w:tc>
      </w:tr>
    </w:tbl>
    <w:p w14:paraId="25C02E04" w14:textId="513DB9C2" w:rsidR="00915251" w:rsidRDefault="00915251" w:rsidP="008E1585">
      <w:pPr>
        <w:jc w:val="both"/>
      </w:pPr>
    </w:p>
    <w:p w14:paraId="480C279C" w14:textId="1D79E968" w:rsidR="00976C13" w:rsidRDefault="00976C13" w:rsidP="008E1585">
      <w:pPr>
        <w:jc w:val="both"/>
      </w:pPr>
    </w:p>
    <w:p w14:paraId="68FC033C" w14:textId="77777777" w:rsidR="008C7EC5" w:rsidRDefault="008C7EC5" w:rsidP="008E1585">
      <w:pPr>
        <w:jc w:val="both"/>
      </w:pPr>
    </w:p>
    <w:p w14:paraId="58B20480" w14:textId="77777777" w:rsidR="00915251" w:rsidRPr="00495B50" w:rsidRDefault="008B7EF9" w:rsidP="008E1585">
      <w:pPr>
        <w:pStyle w:val="Sous-titre"/>
        <w:jc w:val="both"/>
        <w:rPr>
          <w:b/>
          <w:bCs/>
          <w:color w:val="5DCEAF" w:themeColor="accent4"/>
          <w:sz w:val="32"/>
          <w:szCs w:val="32"/>
        </w:rPr>
      </w:pPr>
      <w:r w:rsidRPr="00495B50">
        <w:rPr>
          <w:b/>
          <w:bCs/>
          <w:color w:val="5DCEAF" w:themeColor="accent4"/>
          <w:sz w:val="32"/>
          <w:szCs w:val="32"/>
        </w:rPr>
        <w:lastRenderedPageBreak/>
        <w:t>Outils d’a</w:t>
      </w:r>
      <w:r w:rsidR="00915251" w:rsidRPr="00495B50">
        <w:rPr>
          <w:b/>
          <w:bCs/>
          <w:color w:val="5DCEAF" w:themeColor="accent4"/>
          <w:sz w:val="32"/>
          <w:szCs w:val="32"/>
        </w:rPr>
        <w:t>ide à l’écriture</w:t>
      </w:r>
    </w:p>
    <w:tbl>
      <w:tblPr>
        <w:tblStyle w:val="Grilledutableau"/>
        <w:tblW w:w="14454" w:type="dxa"/>
        <w:tblLook w:val="04A0" w:firstRow="1" w:lastRow="0" w:firstColumn="1" w:lastColumn="0" w:noHBand="0" w:noVBand="1"/>
      </w:tblPr>
      <w:tblGrid>
        <w:gridCol w:w="1696"/>
        <w:gridCol w:w="2552"/>
        <w:gridCol w:w="3118"/>
        <w:gridCol w:w="7088"/>
      </w:tblGrid>
      <w:tr w:rsidR="00E26BD3" w14:paraId="1076F061" w14:textId="77777777" w:rsidTr="002E4870">
        <w:tc>
          <w:tcPr>
            <w:tcW w:w="1696" w:type="dxa"/>
            <w:shd w:val="clear" w:color="auto" w:fill="9EE0F7" w:themeFill="accent2" w:themeFillTint="99"/>
          </w:tcPr>
          <w:p w14:paraId="4063936B" w14:textId="77777777" w:rsidR="00E26BD3" w:rsidRPr="006F20DB" w:rsidRDefault="00E26BD3" w:rsidP="006F20DB">
            <w:pPr>
              <w:jc w:val="center"/>
              <w:rPr>
                <w:b/>
                <w:bCs/>
                <w:sz w:val="24"/>
                <w:szCs w:val="24"/>
              </w:rPr>
            </w:pPr>
            <w:r w:rsidRPr="006F20DB">
              <w:rPr>
                <w:b/>
                <w:bCs/>
                <w:sz w:val="24"/>
                <w:szCs w:val="24"/>
              </w:rPr>
              <w:t>Logo</w:t>
            </w:r>
          </w:p>
        </w:tc>
        <w:tc>
          <w:tcPr>
            <w:tcW w:w="2552" w:type="dxa"/>
            <w:shd w:val="clear" w:color="auto" w:fill="9EE0F7" w:themeFill="accent2" w:themeFillTint="99"/>
          </w:tcPr>
          <w:p w14:paraId="471B3F72" w14:textId="77777777" w:rsidR="00E26BD3" w:rsidRPr="006F20DB" w:rsidRDefault="00E26BD3" w:rsidP="006F20DB">
            <w:pPr>
              <w:jc w:val="center"/>
              <w:rPr>
                <w:b/>
                <w:bCs/>
                <w:sz w:val="24"/>
                <w:szCs w:val="24"/>
              </w:rPr>
            </w:pPr>
            <w:r w:rsidRPr="006F20DB">
              <w:rPr>
                <w:b/>
                <w:bCs/>
                <w:sz w:val="24"/>
                <w:szCs w:val="24"/>
              </w:rPr>
              <w:t>Nom de l’outil</w:t>
            </w:r>
          </w:p>
        </w:tc>
        <w:tc>
          <w:tcPr>
            <w:tcW w:w="3118" w:type="dxa"/>
            <w:shd w:val="clear" w:color="auto" w:fill="9EE0F7" w:themeFill="accent2" w:themeFillTint="99"/>
          </w:tcPr>
          <w:p w14:paraId="7B5DCE81" w14:textId="15120163" w:rsidR="00E26BD3" w:rsidRPr="006F20DB" w:rsidRDefault="00E26BD3" w:rsidP="000A1760">
            <w:pPr>
              <w:jc w:val="center"/>
              <w:rPr>
                <w:b/>
                <w:bCs/>
                <w:sz w:val="24"/>
                <w:szCs w:val="24"/>
              </w:rPr>
            </w:pPr>
            <w:r w:rsidRPr="006F20DB">
              <w:rPr>
                <w:b/>
                <w:bCs/>
                <w:sz w:val="24"/>
                <w:szCs w:val="24"/>
              </w:rPr>
              <w:t>Emplacement</w:t>
            </w:r>
            <w:r w:rsidR="00605238">
              <w:rPr>
                <w:b/>
                <w:bCs/>
                <w:sz w:val="24"/>
                <w:szCs w:val="24"/>
              </w:rPr>
              <w:t>/Onglet</w:t>
            </w:r>
          </w:p>
        </w:tc>
        <w:tc>
          <w:tcPr>
            <w:tcW w:w="7088" w:type="dxa"/>
            <w:shd w:val="clear" w:color="auto" w:fill="9EE0F7" w:themeFill="accent2" w:themeFillTint="99"/>
          </w:tcPr>
          <w:p w14:paraId="58C81FC0" w14:textId="77777777" w:rsidR="00E26BD3" w:rsidRPr="006F20DB" w:rsidRDefault="00E26BD3" w:rsidP="006F20DB">
            <w:pPr>
              <w:jc w:val="center"/>
              <w:rPr>
                <w:b/>
                <w:bCs/>
                <w:sz w:val="24"/>
                <w:szCs w:val="24"/>
              </w:rPr>
            </w:pPr>
            <w:r w:rsidRPr="006F20DB">
              <w:rPr>
                <w:b/>
                <w:bCs/>
                <w:sz w:val="24"/>
                <w:szCs w:val="24"/>
              </w:rPr>
              <w:t>Description</w:t>
            </w:r>
          </w:p>
        </w:tc>
      </w:tr>
      <w:tr w:rsidR="00E26BD3" w14:paraId="4CF4B595" w14:textId="77777777" w:rsidTr="002E4870">
        <w:trPr>
          <w:trHeight w:val="557"/>
        </w:trPr>
        <w:tc>
          <w:tcPr>
            <w:tcW w:w="1696" w:type="dxa"/>
          </w:tcPr>
          <w:p w14:paraId="3DF074BB" w14:textId="77777777" w:rsidR="00E26BD3" w:rsidRDefault="00E26BD3" w:rsidP="009A78DB">
            <w:pPr>
              <w:jc w:val="center"/>
            </w:pPr>
            <w:r>
              <w:rPr>
                <w:noProof/>
              </w:rPr>
              <w:drawing>
                <wp:inline distT="0" distB="0" distL="0" distR="0" wp14:anchorId="6557B11B" wp14:editId="754D65DD">
                  <wp:extent cx="428431" cy="552450"/>
                  <wp:effectExtent l="19050" t="19050" r="10160" b="190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34880" cy="560765"/>
                          </a:xfrm>
                          <a:prstGeom prst="rect">
                            <a:avLst/>
                          </a:prstGeom>
                          <a:ln>
                            <a:solidFill>
                              <a:schemeClr val="accent1"/>
                            </a:solidFill>
                          </a:ln>
                        </pic:spPr>
                      </pic:pic>
                    </a:graphicData>
                  </a:graphic>
                </wp:inline>
              </w:drawing>
            </w:r>
          </w:p>
        </w:tc>
        <w:tc>
          <w:tcPr>
            <w:tcW w:w="2552" w:type="dxa"/>
          </w:tcPr>
          <w:p w14:paraId="4CBB0C50" w14:textId="77777777" w:rsidR="00E26BD3" w:rsidRDefault="00E26BD3" w:rsidP="00E26BD3">
            <w:r>
              <w:t>Bordure de page </w:t>
            </w:r>
          </w:p>
        </w:tc>
        <w:tc>
          <w:tcPr>
            <w:tcW w:w="3118" w:type="dxa"/>
          </w:tcPr>
          <w:p w14:paraId="3ED445DC" w14:textId="2A18FE7B" w:rsidR="00E26BD3" w:rsidRDefault="00B4411F" w:rsidP="000A1760">
            <w:pPr>
              <w:jc w:val="center"/>
            </w:pPr>
            <w:r>
              <w:t>O</w:t>
            </w:r>
            <w:r w:rsidR="00E26BD3">
              <w:t>nglet « Conception »</w:t>
            </w:r>
          </w:p>
        </w:tc>
        <w:tc>
          <w:tcPr>
            <w:tcW w:w="7088" w:type="dxa"/>
          </w:tcPr>
          <w:p w14:paraId="7088D8DE" w14:textId="77777777" w:rsidR="00E26BD3" w:rsidRDefault="00E26BD3" w:rsidP="00E26BD3">
            <w:pPr>
              <w:jc w:val="both"/>
            </w:pPr>
            <w:r>
              <w:t>Permet d’ajouter un cadre à la page du fichier WORD. Ce cadre apparaîtra lors de l’impression. Cette option peut particulièrement aider les autistes à définir un champ/baliser l’espace pour leur rédaction.</w:t>
            </w:r>
          </w:p>
        </w:tc>
      </w:tr>
      <w:tr w:rsidR="00E26BD3" w14:paraId="4C5C505D" w14:textId="77777777" w:rsidTr="002E4870">
        <w:tc>
          <w:tcPr>
            <w:tcW w:w="1696" w:type="dxa"/>
          </w:tcPr>
          <w:p w14:paraId="62E6F58F" w14:textId="77777777" w:rsidR="00E26BD3" w:rsidRDefault="00E26BD3" w:rsidP="009A78DB">
            <w:pPr>
              <w:jc w:val="center"/>
            </w:pPr>
            <w:r>
              <w:rPr>
                <w:noProof/>
              </w:rPr>
              <w:drawing>
                <wp:inline distT="0" distB="0" distL="0" distR="0" wp14:anchorId="547CB18F" wp14:editId="03C49A44">
                  <wp:extent cx="414013" cy="428625"/>
                  <wp:effectExtent l="19050" t="19050" r="2476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15357" cy="430016"/>
                          </a:xfrm>
                          <a:prstGeom prst="rect">
                            <a:avLst/>
                          </a:prstGeom>
                          <a:ln>
                            <a:solidFill>
                              <a:schemeClr val="accent1"/>
                            </a:solidFill>
                          </a:ln>
                        </pic:spPr>
                      </pic:pic>
                    </a:graphicData>
                  </a:graphic>
                </wp:inline>
              </w:drawing>
            </w:r>
          </w:p>
        </w:tc>
        <w:tc>
          <w:tcPr>
            <w:tcW w:w="2552" w:type="dxa"/>
          </w:tcPr>
          <w:p w14:paraId="51676662" w14:textId="77777777" w:rsidR="00E26BD3" w:rsidRDefault="00E26BD3" w:rsidP="00E26BD3">
            <w:r>
              <w:t>Dicter</w:t>
            </w:r>
          </w:p>
        </w:tc>
        <w:tc>
          <w:tcPr>
            <w:tcW w:w="3118" w:type="dxa"/>
          </w:tcPr>
          <w:p w14:paraId="06CFABFA" w14:textId="3C0F9284" w:rsidR="00E26BD3" w:rsidRDefault="00B4411F" w:rsidP="000A1760">
            <w:pPr>
              <w:jc w:val="center"/>
            </w:pPr>
            <w:r>
              <w:t>O</w:t>
            </w:r>
            <w:r w:rsidR="00E26BD3">
              <w:t>nglet « Accueil »</w:t>
            </w:r>
          </w:p>
          <w:p w14:paraId="68053849" w14:textId="77777777" w:rsidR="00E26BD3" w:rsidRDefault="00E26BD3" w:rsidP="000A1760">
            <w:pPr>
              <w:jc w:val="center"/>
            </w:pPr>
          </w:p>
        </w:tc>
        <w:tc>
          <w:tcPr>
            <w:tcW w:w="7088" w:type="dxa"/>
          </w:tcPr>
          <w:p w14:paraId="2B4D37A4" w14:textId="77777777" w:rsidR="00E26BD3" w:rsidRDefault="00E26BD3" w:rsidP="00E26BD3">
            <w:r>
              <w:t>Reconnaissance / Dictée vocale</w:t>
            </w:r>
          </w:p>
        </w:tc>
      </w:tr>
      <w:tr w:rsidR="00E26BD3" w14:paraId="47174F3F" w14:textId="77777777" w:rsidTr="002E4870">
        <w:tc>
          <w:tcPr>
            <w:tcW w:w="1696" w:type="dxa"/>
          </w:tcPr>
          <w:p w14:paraId="0C83EC0F" w14:textId="77777777" w:rsidR="00E26BD3" w:rsidRDefault="00E26BD3" w:rsidP="008C7EC5">
            <w:pPr>
              <w:jc w:val="center"/>
            </w:pPr>
            <w:r>
              <w:rPr>
                <w:noProof/>
              </w:rPr>
              <w:drawing>
                <wp:inline distT="0" distB="0" distL="0" distR="0" wp14:anchorId="7F586B16" wp14:editId="388A5D4C">
                  <wp:extent cx="525124" cy="609600"/>
                  <wp:effectExtent l="19050" t="19050" r="27940" b="190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27789" cy="612694"/>
                          </a:xfrm>
                          <a:prstGeom prst="rect">
                            <a:avLst/>
                          </a:prstGeom>
                          <a:ln>
                            <a:solidFill>
                              <a:schemeClr val="accent1"/>
                            </a:solidFill>
                          </a:ln>
                        </pic:spPr>
                      </pic:pic>
                    </a:graphicData>
                  </a:graphic>
                </wp:inline>
              </w:drawing>
            </w:r>
          </w:p>
        </w:tc>
        <w:tc>
          <w:tcPr>
            <w:tcW w:w="2552" w:type="dxa"/>
          </w:tcPr>
          <w:p w14:paraId="3C03C0FC" w14:textId="77777777" w:rsidR="00E26BD3" w:rsidRDefault="00E26BD3" w:rsidP="00E26BD3">
            <w:r>
              <w:t>Couleur de page </w:t>
            </w:r>
          </w:p>
        </w:tc>
        <w:tc>
          <w:tcPr>
            <w:tcW w:w="3118" w:type="dxa"/>
          </w:tcPr>
          <w:p w14:paraId="770F4C99" w14:textId="08EF1BAA" w:rsidR="00E26BD3" w:rsidRDefault="00B4411F" w:rsidP="000A1760">
            <w:pPr>
              <w:jc w:val="center"/>
            </w:pPr>
            <w:r>
              <w:t>O</w:t>
            </w:r>
            <w:r w:rsidR="00E26BD3">
              <w:t>nglet « Conception »</w:t>
            </w:r>
          </w:p>
        </w:tc>
        <w:tc>
          <w:tcPr>
            <w:tcW w:w="7088" w:type="dxa"/>
          </w:tcPr>
          <w:p w14:paraId="20FA8D9C" w14:textId="77777777" w:rsidR="00E26BD3" w:rsidRDefault="00E26BD3" w:rsidP="00E26BD3">
            <w:pPr>
              <w:jc w:val="both"/>
            </w:pPr>
            <w:r>
              <w:t>Permet de changer la couleur de fond de la page sans que celle-ci n’apparaisse lors de l’impression. Cette option peut être facilitante pour la rédaction d’un étudiant dyslexique (particulièrement avec un fond bleu). Elle diminue également la fatigue oculaire.</w:t>
            </w:r>
          </w:p>
        </w:tc>
      </w:tr>
    </w:tbl>
    <w:p w14:paraId="28923306" w14:textId="7DFE64C8" w:rsidR="00BA0B5A" w:rsidRDefault="00BA0B5A" w:rsidP="008E3A4E">
      <w:pPr>
        <w:jc w:val="both"/>
      </w:pPr>
    </w:p>
    <w:p w14:paraId="236D5614" w14:textId="77777777" w:rsidR="00380CAC" w:rsidRDefault="00380CAC" w:rsidP="008E3A4E">
      <w:pPr>
        <w:jc w:val="both"/>
      </w:pPr>
    </w:p>
    <w:p w14:paraId="0BBC230F" w14:textId="7AFC8698" w:rsidR="00915251" w:rsidRDefault="00915251" w:rsidP="008E1585">
      <w:pPr>
        <w:jc w:val="both"/>
      </w:pPr>
    </w:p>
    <w:p w14:paraId="44C47F16" w14:textId="77777777" w:rsidR="00380CAC" w:rsidRDefault="00380CAC" w:rsidP="008E1585">
      <w:pPr>
        <w:jc w:val="both"/>
      </w:pPr>
    </w:p>
    <w:p w14:paraId="1C805522" w14:textId="77777777" w:rsidR="00380CAC" w:rsidRDefault="00380CAC" w:rsidP="008E1585">
      <w:pPr>
        <w:jc w:val="both"/>
      </w:pPr>
    </w:p>
    <w:p w14:paraId="4B999A90" w14:textId="77777777" w:rsidR="00915251" w:rsidRPr="00495B50" w:rsidRDefault="008B7EF9" w:rsidP="008E1585">
      <w:pPr>
        <w:pStyle w:val="Sous-titre"/>
        <w:jc w:val="both"/>
        <w:rPr>
          <w:b/>
          <w:bCs/>
          <w:color w:val="5DCEAF" w:themeColor="accent4"/>
          <w:sz w:val="32"/>
          <w:szCs w:val="32"/>
        </w:rPr>
      </w:pPr>
      <w:r w:rsidRPr="00495B50">
        <w:rPr>
          <w:b/>
          <w:bCs/>
          <w:color w:val="5DCEAF" w:themeColor="accent4"/>
          <w:sz w:val="32"/>
          <w:szCs w:val="32"/>
        </w:rPr>
        <w:t>Outils d’a</w:t>
      </w:r>
      <w:r w:rsidR="00915251" w:rsidRPr="00495B50">
        <w:rPr>
          <w:b/>
          <w:bCs/>
          <w:color w:val="5DCEAF" w:themeColor="accent4"/>
          <w:sz w:val="32"/>
          <w:szCs w:val="32"/>
        </w:rPr>
        <w:t>ide à la correction</w:t>
      </w:r>
    </w:p>
    <w:tbl>
      <w:tblPr>
        <w:tblStyle w:val="Grilledutableau"/>
        <w:tblW w:w="14454" w:type="dxa"/>
        <w:tblLook w:val="04A0" w:firstRow="1" w:lastRow="0" w:firstColumn="1" w:lastColumn="0" w:noHBand="0" w:noVBand="1"/>
      </w:tblPr>
      <w:tblGrid>
        <w:gridCol w:w="1696"/>
        <w:gridCol w:w="2977"/>
        <w:gridCol w:w="3119"/>
        <w:gridCol w:w="6662"/>
      </w:tblGrid>
      <w:tr w:rsidR="002E4870" w14:paraId="659ABD98" w14:textId="77777777" w:rsidTr="002E4870">
        <w:tc>
          <w:tcPr>
            <w:tcW w:w="1696" w:type="dxa"/>
            <w:shd w:val="clear" w:color="auto" w:fill="9EE0F7" w:themeFill="accent2" w:themeFillTint="99"/>
          </w:tcPr>
          <w:p w14:paraId="5ECB7548" w14:textId="77777777" w:rsidR="00E26BD3" w:rsidRPr="00340445" w:rsidRDefault="00E26BD3" w:rsidP="00340445">
            <w:pPr>
              <w:jc w:val="center"/>
              <w:rPr>
                <w:b/>
                <w:bCs/>
                <w:sz w:val="24"/>
                <w:szCs w:val="24"/>
              </w:rPr>
            </w:pPr>
            <w:r w:rsidRPr="00340445">
              <w:rPr>
                <w:b/>
                <w:bCs/>
                <w:sz w:val="24"/>
                <w:szCs w:val="24"/>
              </w:rPr>
              <w:t>Logo</w:t>
            </w:r>
          </w:p>
        </w:tc>
        <w:tc>
          <w:tcPr>
            <w:tcW w:w="2977" w:type="dxa"/>
            <w:shd w:val="clear" w:color="auto" w:fill="9EE0F7" w:themeFill="accent2" w:themeFillTint="99"/>
          </w:tcPr>
          <w:p w14:paraId="3E5F255F" w14:textId="77777777" w:rsidR="00E26BD3" w:rsidRPr="00340445" w:rsidRDefault="00E26BD3" w:rsidP="00340445">
            <w:pPr>
              <w:jc w:val="center"/>
              <w:rPr>
                <w:b/>
                <w:bCs/>
                <w:sz w:val="24"/>
                <w:szCs w:val="24"/>
              </w:rPr>
            </w:pPr>
            <w:r w:rsidRPr="00340445">
              <w:rPr>
                <w:b/>
                <w:bCs/>
                <w:sz w:val="24"/>
                <w:szCs w:val="24"/>
              </w:rPr>
              <w:t>Nom de l’outil</w:t>
            </w:r>
          </w:p>
        </w:tc>
        <w:tc>
          <w:tcPr>
            <w:tcW w:w="3119" w:type="dxa"/>
            <w:shd w:val="clear" w:color="auto" w:fill="9EE0F7" w:themeFill="accent2" w:themeFillTint="99"/>
          </w:tcPr>
          <w:p w14:paraId="63297BA9" w14:textId="2B989B21" w:rsidR="00E26BD3" w:rsidRPr="00340445" w:rsidRDefault="00E26BD3" w:rsidP="000A1760">
            <w:pPr>
              <w:jc w:val="center"/>
              <w:rPr>
                <w:b/>
                <w:bCs/>
                <w:sz w:val="24"/>
                <w:szCs w:val="24"/>
              </w:rPr>
            </w:pPr>
            <w:r w:rsidRPr="00340445">
              <w:rPr>
                <w:b/>
                <w:bCs/>
                <w:sz w:val="24"/>
                <w:szCs w:val="24"/>
              </w:rPr>
              <w:t>Emplacement</w:t>
            </w:r>
            <w:r w:rsidR="00605238">
              <w:rPr>
                <w:b/>
                <w:bCs/>
                <w:sz w:val="24"/>
                <w:szCs w:val="24"/>
              </w:rPr>
              <w:t>/Onglet</w:t>
            </w:r>
          </w:p>
        </w:tc>
        <w:tc>
          <w:tcPr>
            <w:tcW w:w="6662" w:type="dxa"/>
            <w:shd w:val="clear" w:color="auto" w:fill="9EE0F7" w:themeFill="accent2" w:themeFillTint="99"/>
          </w:tcPr>
          <w:p w14:paraId="4979ED8B" w14:textId="77777777" w:rsidR="00E26BD3" w:rsidRPr="00340445" w:rsidRDefault="00E26BD3" w:rsidP="00340445">
            <w:pPr>
              <w:jc w:val="center"/>
              <w:rPr>
                <w:b/>
                <w:bCs/>
                <w:sz w:val="24"/>
                <w:szCs w:val="24"/>
              </w:rPr>
            </w:pPr>
            <w:r w:rsidRPr="00340445">
              <w:rPr>
                <w:b/>
                <w:bCs/>
                <w:sz w:val="24"/>
                <w:szCs w:val="24"/>
              </w:rPr>
              <w:t>Description</w:t>
            </w:r>
          </w:p>
        </w:tc>
      </w:tr>
      <w:tr w:rsidR="00E26BD3" w14:paraId="14D617AE" w14:textId="77777777" w:rsidTr="00380CAC">
        <w:trPr>
          <w:trHeight w:val="753"/>
        </w:trPr>
        <w:tc>
          <w:tcPr>
            <w:tcW w:w="1696" w:type="dxa"/>
          </w:tcPr>
          <w:p w14:paraId="7C6850B9" w14:textId="77777777" w:rsidR="00E26BD3" w:rsidRDefault="00615531" w:rsidP="009A78DB">
            <w:pPr>
              <w:jc w:val="center"/>
            </w:pPr>
            <w:r>
              <w:rPr>
                <w:noProof/>
              </w:rPr>
              <w:drawing>
                <wp:inline distT="0" distB="0" distL="0" distR="0" wp14:anchorId="75791A79" wp14:editId="2603CDD7">
                  <wp:extent cx="257175" cy="342084"/>
                  <wp:effectExtent l="19050" t="19050" r="9525" b="203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23864" t="17677" r="16456" b="-1"/>
                          <a:stretch/>
                        </pic:blipFill>
                        <pic:spPr bwMode="auto">
                          <a:xfrm>
                            <a:off x="0" y="0"/>
                            <a:ext cx="267673" cy="356049"/>
                          </a:xfrm>
                          <a:prstGeom prst="rect">
                            <a:avLst/>
                          </a:prstGeom>
                          <a:ln w="9525" cap="flat" cmpd="sng" algn="ctr">
                            <a:solidFill>
                              <a:srgbClr val="4E67C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2977" w:type="dxa"/>
          </w:tcPr>
          <w:p w14:paraId="48EDC79C" w14:textId="77777777" w:rsidR="00E26BD3" w:rsidRDefault="00615531" w:rsidP="00CD4EE8">
            <w:r>
              <w:t>Correction de l’orthographe</w:t>
            </w:r>
          </w:p>
        </w:tc>
        <w:tc>
          <w:tcPr>
            <w:tcW w:w="3119" w:type="dxa"/>
          </w:tcPr>
          <w:p w14:paraId="650F95FE" w14:textId="3C0F7503" w:rsidR="00E26BD3" w:rsidRDefault="00B4411F" w:rsidP="000A1760">
            <w:pPr>
              <w:jc w:val="center"/>
            </w:pPr>
            <w:r>
              <w:t>O</w:t>
            </w:r>
            <w:r w:rsidR="00615531">
              <w:t>nglet « Révision »</w:t>
            </w:r>
          </w:p>
        </w:tc>
        <w:tc>
          <w:tcPr>
            <w:tcW w:w="6662" w:type="dxa"/>
          </w:tcPr>
          <w:p w14:paraId="21FA27D0" w14:textId="13EB2319" w:rsidR="00E26BD3" w:rsidRDefault="000A1760" w:rsidP="00CD4EE8">
            <w:r>
              <w:t>Correction de l’orthographe</w:t>
            </w:r>
          </w:p>
        </w:tc>
      </w:tr>
      <w:tr w:rsidR="00E26BD3" w14:paraId="1AA89321" w14:textId="77777777" w:rsidTr="00380CAC">
        <w:trPr>
          <w:trHeight w:val="694"/>
        </w:trPr>
        <w:tc>
          <w:tcPr>
            <w:tcW w:w="1696" w:type="dxa"/>
          </w:tcPr>
          <w:p w14:paraId="74571BC4" w14:textId="385D2F75" w:rsidR="00E26BD3" w:rsidRDefault="009A78DB" w:rsidP="009A78DB">
            <w:pPr>
              <w:jc w:val="center"/>
            </w:pPr>
            <w:r>
              <w:rPr>
                <w:noProof/>
              </w:rPr>
              <w:drawing>
                <wp:inline distT="0" distB="0" distL="0" distR="0" wp14:anchorId="69F2671B" wp14:editId="2BDFCC40">
                  <wp:extent cx="426642" cy="409575"/>
                  <wp:effectExtent l="19050" t="19050" r="12065" b="9525"/>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2952" cy="415633"/>
                          </a:xfrm>
                          <a:prstGeom prst="rect">
                            <a:avLst/>
                          </a:prstGeom>
                          <a:ln>
                            <a:solidFill>
                              <a:schemeClr val="accent1"/>
                            </a:solidFill>
                          </a:ln>
                        </pic:spPr>
                      </pic:pic>
                    </a:graphicData>
                  </a:graphic>
                </wp:inline>
              </w:drawing>
            </w:r>
          </w:p>
        </w:tc>
        <w:tc>
          <w:tcPr>
            <w:tcW w:w="2977" w:type="dxa"/>
          </w:tcPr>
          <w:p w14:paraId="4CD118D3" w14:textId="77777777" w:rsidR="00E26BD3" w:rsidRDefault="00615531" w:rsidP="00CD4EE8">
            <w:r>
              <w:t>Dictionnaire des synonymes </w:t>
            </w:r>
          </w:p>
        </w:tc>
        <w:tc>
          <w:tcPr>
            <w:tcW w:w="3119" w:type="dxa"/>
          </w:tcPr>
          <w:p w14:paraId="0CB242C7" w14:textId="1D0A42E1" w:rsidR="00E26BD3" w:rsidRDefault="00B4411F" w:rsidP="000A1760">
            <w:pPr>
              <w:jc w:val="center"/>
            </w:pPr>
            <w:r>
              <w:t>O</w:t>
            </w:r>
            <w:r w:rsidR="00615531">
              <w:t>nglet « Révision »</w:t>
            </w:r>
          </w:p>
        </w:tc>
        <w:tc>
          <w:tcPr>
            <w:tcW w:w="6662" w:type="dxa"/>
          </w:tcPr>
          <w:p w14:paraId="2DB883E4" w14:textId="0328136B" w:rsidR="00E26BD3" w:rsidRDefault="000A1760" w:rsidP="00CD4EE8">
            <w:r>
              <w:t>Dictionnaire des synonymes </w:t>
            </w:r>
          </w:p>
        </w:tc>
      </w:tr>
    </w:tbl>
    <w:p w14:paraId="19617A36" w14:textId="27150770" w:rsidR="00915251" w:rsidRDefault="00915251" w:rsidP="008E1585">
      <w:pPr>
        <w:jc w:val="both"/>
      </w:pPr>
    </w:p>
    <w:p w14:paraId="6CCB2A14" w14:textId="348BF5D6" w:rsidR="008C7EC5" w:rsidRDefault="008C7EC5" w:rsidP="008E1585">
      <w:pPr>
        <w:jc w:val="both"/>
      </w:pPr>
    </w:p>
    <w:p w14:paraId="50498C6E" w14:textId="414C5139" w:rsidR="00380CAC" w:rsidRDefault="00380CAC" w:rsidP="008E1585">
      <w:pPr>
        <w:jc w:val="both"/>
      </w:pPr>
    </w:p>
    <w:p w14:paraId="27D4D691" w14:textId="2B3850DE" w:rsidR="00380CAC" w:rsidRDefault="00380CAC" w:rsidP="008E1585">
      <w:pPr>
        <w:jc w:val="both"/>
      </w:pPr>
    </w:p>
    <w:p w14:paraId="2A832679" w14:textId="77777777" w:rsidR="00380CAC" w:rsidRDefault="00380CAC" w:rsidP="008E1585">
      <w:pPr>
        <w:jc w:val="both"/>
      </w:pPr>
    </w:p>
    <w:p w14:paraId="4B9A2017" w14:textId="77777777" w:rsidR="00915251" w:rsidRPr="00495B50" w:rsidRDefault="008B7EF9" w:rsidP="008E1585">
      <w:pPr>
        <w:pStyle w:val="Sous-titre"/>
        <w:jc w:val="both"/>
        <w:rPr>
          <w:b/>
          <w:bCs/>
          <w:color w:val="5DCEAF" w:themeColor="accent4"/>
          <w:sz w:val="32"/>
          <w:szCs w:val="32"/>
        </w:rPr>
      </w:pPr>
      <w:r w:rsidRPr="00495B50">
        <w:rPr>
          <w:b/>
          <w:bCs/>
          <w:color w:val="5DCEAF" w:themeColor="accent4"/>
          <w:sz w:val="32"/>
          <w:szCs w:val="32"/>
        </w:rPr>
        <w:lastRenderedPageBreak/>
        <w:t>Outils d’a</w:t>
      </w:r>
      <w:r w:rsidR="00915251" w:rsidRPr="00495B50">
        <w:rPr>
          <w:b/>
          <w:bCs/>
          <w:color w:val="5DCEAF" w:themeColor="accent4"/>
          <w:sz w:val="32"/>
          <w:szCs w:val="32"/>
        </w:rPr>
        <w:t>ide à l’attention</w:t>
      </w:r>
      <w:r w:rsidR="00443D88" w:rsidRPr="00495B50">
        <w:rPr>
          <w:b/>
          <w:bCs/>
          <w:color w:val="5DCEAF" w:themeColor="accent4"/>
          <w:sz w:val="32"/>
          <w:szCs w:val="32"/>
        </w:rPr>
        <w:t xml:space="preserve"> et à la concentration</w:t>
      </w:r>
    </w:p>
    <w:tbl>
      <w:tblPr>
        <w:tblStyle w:val="Grilledutableau"/>
        <w:tblW w:w="14454" w:type="dxa"/>
        <w:tblLook w:val="04A0" w:firstRow="1" w:lastRow="0" w:firstColumn="1" w:lastColumn="0" w:noHBand="0" w:noVBand="1"/>
      </w:tblPr>
      <w:tblGrid>
        <w:gridCol w:w="1696"/>
        <w:gridCol w:w="2977"/>
        <w:gridCol w:w="3119"/>
        <w:gridCol w:w="6662"/>
      </w:tblGrid>
      <w:tr w:rsidR="00E26BD3" w14:paraId="24F76260" w14:textId="77777777" w:rsidTr="002E4870">
        <w:tc>
          <w:tcPr>
            <w:tcW w:w="1696" w:type="dxa"/>
            <w:shd w:val="clear" w:color="auto" w:fill="9EE0F7" w:themeFill="accent2" w:themeFillTint="99"/>
          </w:tcPr>
          <w:p w14:paraId="72CDEE37" w14:textId="77777777" w:rsidR="00E26BD3" w:rsidRPr="00340445" w:rsidRDefault="00E26BD3" w:rsidP="00340445">
            <w:pPr>
              <w:jc w:val="center"/>
              <w:rPr>
                <w:b/>
                <w:bCs/>
                <w:sz w:val="24"/>
                <w:szCs w:val="24"/>
              </w:rPr>
            </w:pPr>
            <w:r w:rsidRPr="00340445">
              <w:rPr>
                <w:b/>
                <w:bCs/>
                <w:sz w:val="24"/>
                <w:szCs w:val="24"/>
              </w:rPr>
              <w:t>Logo</w:t>
            </w:r>
          </w:p>
        </w:tc>
        <w:tc>
          <w:tcPr>
            <w:tcW w:w="2977" w:type="dxa"/>
            <w:shd w:val="clear" w:color="auto" w:fill="9EE0F7" w:themeFill="accent2" w:themeFillTint="99"/>
          </w:tcPr>
          <w:p w14:paraId="6138A858" w14:textId="77777777" w:rsidR="00E26BD3" w:rsidRPr="00340445" w:rsidRDefault="00E26BD3" w:rsidP="00340445">
            <w:pPr>
              <w:jc w:val="center"/>
              <w:rPr>
                <w:b/>
                <w:bCs/>
                <w:sz w:val="24"/>
                <w:szCs w:val="24"/>
              </w:rPr>
            </w:pPr>
            <w:r w:rsidRPr="00340445">
              <w:rPr>
                <w:b/>
                <w:bCs/>
                <w:sz w:val="24"/>
                <w:szCs w:val="24"/>
              </w:rPr>
              <w:t>Nom de l’outil</w:t>
            </w:r>
          </w:p>
        </w:tc>
        <w:tc>
          <w:tcPr>
            <w:tcW w:w="3119" w:type="dxa"/>
            <w:shd w:val="clear" w:color="auto" w:fill="9EE0F7" w:themeFill="accent2" w:themeFillTint="99"/>
          </w:tcPr>
          <w:p w14:paraId="559F1541" w14:textId="1875600E" w:rsidR="00E26BD3" w:rsidRPr="00340445" w:rsidRDefault="00E26BD3" w:rsidP="000A1760">
            <w:pPr>
              <w:jc w:val="center"/>
              <w:rPr>
                <w:b/>
                <w:bCs/>
                <w:sz w:val="24"/>
                <w:szCs w:val="24"/>
              </w:rPr>
            </w:pPr>
            <w:r w:rsidRPr="00340445">
              <w:rPr>
                <w:b/>
                <w:bCs/>
                <w:sz w:val="24"/>
                <w:szCs w:val="24"/>
              </w:rPr>
              <w:t>Emplacement</w:t>
            </w:r>
            <w:r w:rsidR="00605238">
              <w:rPr>
                <w:b/>
                <w:bCs/>
                <w:sz w:val="24"/>
                <w:szCs w:val="24"/>
              </w:rPr>
              <w:t>/Onglet</w:t>
            </w:r>
          </w:p>
        </w:tc>
        <w:tc>
          <w:tcPr>
            <w:tcW w:w="6662" w:type="dxa"/>
            <w:shd w:val="clear" w:color="auto" w:fill="9EE0F7" w:themeFill="accent2" w:themeFillTint="99"/>
          </w:tcPr>
          <w:p w14:paraId="52FF3DEC" w14:textId="77777777" w:rsidR="00E26BD3" w:rsidRPr="00340445" w:rsidRDefault="00E26BD3" w:rsidP="00340445">
            <w:pPr>
              <w:jc w:val="center"/>
              <w:rPr>
                <w:b/>
                <w:bCs/>
                <w:sz w:val="24"/>
                <w:szCs w:val="24"/>
              </w:rPr>
            </w:pPr>
            <w:r w:rsidRPr="00340445">
              <w:rPr>
                <w:b/>
                <w:bCs/>
                <w:sz w:val="24"/>
                <w:szCs w:val="24"/>
              </w:rPr>
              <w:t>Description</w:t>
            </w:r>
          </w:p>
        </w:tc>
      </w:tr>
      <w:tr w:rsidR="00E26BD3" w14:paraId="20C3EA4F" w14:textId="77777777" w:rsidTr="002E4870">
        <w:tc>
          <w:tcPr>
            <w:tcW w:w="1696" w:type="dxa"/>
          </w:tcPr>
          <w:p w14:paraId="4185B5F8" w14:textId="26F1FB73" w:rsidR="00E26BD3" w:rsidRDefault="009A78DB" w:rsidP="009A78DB">
            <w:pPr>
              <w:jc w:val="center"/>
            </w:pPr>
            <w:r>
              <w:rPr>
                <w:noProof/>
              </w:rPr>
              <w:drawing>
                <wp:inline distT="0" distB="0" distL="0" distR="0" wp14:anchorId="2C4833FC" wp14:editId="06BDDED8">
                  <wp:extent cx="354330" cy="352425"/>
                  <wp:effectExtent l="19050" t="19050" r="22860" b="2540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r="13489" b="33929"/>
                          <a:stretch/>
                        </pic:blipFill>
                        <pic:spPr bwMode="auto">
                          <a:xfrm>
                            <a:off x="0" y="0"/>
                            <a:ext cx="354330" cy="352425"/>
                          </a:xfrm>
                          <a:prstGeom prst="rect">
                            <a:avLst/>
                          </a:prstGeom>
                          <a:ln w="9525" cap="flat" cmpd="sng" algn="ctr">
                            <a:solidFill>
                              <a:srgbClr val="4E67C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2977" w:type="dxa"/>
          </w:tcPr>
          <w:p w14:paraId="41A2D4AB" w14:textId="77777777" w:rsidR="00E26BD3" w:rsidRDefault="00615531" w:rsidP="00CD4EE8">
            <w:r>
              <w:t>Focus</w:t>
            </w:r>
          </w:p>
        </w:tc>
        <w:tc>
          <w:tcPr>
            <w:tcW w:w="3119" w:type="dxa"/>
          </w:tcPr>
          <w:p w14:paraId="1EC57B57" w14:textId="7B695A94" w:rsidR="00E26BD3" w:rsidRDefault="00B4411F" w:rsidP="000A1760">
            <w:pPr>
              <w:jc w:val="center"/>
            </w:pPr>
            <w:r>
              <w:t>O</w:t>
            </w:r>
            <w:r w:rsidR="00615531">
              <w:t>nglet « Affichage »</w:t>
            </w:r>
          </w:p>
        </w:tc>
        <w:tc>
          <w:tcPr>
            <w:tcW w:w="6662" w:type="dxa"/>
          </w:tcPr>
          <w:p w14:paraId="19197C91" w14:textId="77777777" w:rsidR="00615531" w:rsidRDefault="00615531" w:rsidP="00615531">
            <w:pPr>
              <w:jc w:val="both"/>
            </w:pPr>
            <w:r>
              <w:t>Permet de mettre la page en cours en mode plein écran. Toutes les autres options visibles (heure, date, options de mise en page, etc.) disparaissent, ce qui favorise le maintien de l’attention sur une plus longue durée lors de la rédaction d’un travail. Pour en sortir, taper sur le bouton « Esc. » (</w:t>
            </w:r>
            <w:r w:rsidRPr="00615531">
              <w:rPr>
                <w:i/>
                <w:iCs/>
              </w:rPr>
              <w:t>escape</w:t>
            </w:r>
            <w:r>
              <w:t>) de votre clavier.</w:t>
            </w:r>
          </w:p>
          <w:p w14:paraId="01CC96DA" w14:textId="77777777" w:rsidR="00E26BD3" w:rsidRDefault="00E26BD3" w:rsidP="00CD4EE8"/>
        </w:tc>
      </w:tr>
      <w:tr w:rsidR="00E26BD3" w14:paraId="1EDD4F76" w14:textId="77777777" w:rsidTr="002E4870">
        <w:tc>
          <w:tcPr>
            <w:tcW w:w="1696" w:type="dxa"/>
          </w:tcPr>
          <w:p w14:paraId="1700ACA0" w14:textId="28D0AD0F" w:rsidR="00E26BD3" w:rsidRDefault="009A78DB" w:rsidP="009A78DB">
            <w:pPr>
              <w:jc w:val="center"/>
            </w:pPr>
            <w:r>
              <w:rPr>
                <w:noProof/>
              </w:rPr>
              <w:drawing>
                <wp:inline distT="0" distB="0" distL="0" distR="0" wp14:anchorId="688BD4EA" wp14:editId="5085C812">
                  <wp:extent cx="548640" cy="400050"/>
                  <wp:effectExtent l="19050" t="19050" r="22860" b="19050"/>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0763" cy="401598"/>
                          </a:xfrm>
                          <a:prstGeom prst="rect">
                            <a:avLst/>
                          </a:prstGeom>
                          <a:ln>
                            <a:solidFill>
                              <a:schemeClr val="accent1"/>
                            </a:solidFill>
                          </a:ln>
                        </pic:spPr>
                      </pic:pic>
                    </a:graphicData>
                  </a:graphic>
                </wp:inline>
              </w:drawing>
            </w:r>
          </w:p>
        </w:tc>
        <w:tc>
          <w:tcPr>
            <w:tcW w:w="2977" w:type="dxa"/>
          </w:tcPr>
          <w:p w14:paraId="0FEB2B07" w14:textId="77777777" w:rsidR="00E26BD3" w:rsidRDefault="00615531" w:rsidP="00CD4EE8">
            <w:r>
              <w:t>Focus sur lignes </w:t>
            </w:r>
          </w:p>
        </w:tc>
        <w:tc>
          <w:tcPr>
            <w:tcW w:w="3119" w:type="dxa"/>
          </w:tcPr>
          <w:p w14:paraId="4BDE6829" w14:textId="60417D79" w:rsidR="00E26BD3" w:rsidRDefault="00B4411F" w:rsidP="000A1760">
            <w:pPr>
              <w:jc w:val="center"/>
            </w:pPr>
            <w:r>
              <w:t>Onglet « Affichage » (dans « Outils d’apprentissage/Lecteur immersif »)</w:t>
            </w:r>
          </w:p>
        </w:tc>
        <w:tc>
          <w:tcPr>
            <w:tcW w:w="6662" w:type="dxa"/>
          </w:tcPr>
          <w:p w14:paraId="2E4EC4B6" w14:textId="77777777" w:rsidR="00E26BD3" w:rsidRDefault="00615531" w:rsidP="00CD4EE8">
            <w:r>
              <w:t>Possibilité de créer un « rectangle de lecture » en supprimant les distractions; seule 1-3-5 lignes apparaîtront (selon le paramétrage fait) alors que le reste de la page deviendra noire.</w:t>
            </w:r>
          </w:p>
        </w:tc>
      </w:tr>
      <w:tr w:rsidR="00B4411F" w14:paraId="4778EC6F" w14:textId="77777777" w:rsidTr="002E4870">
        <w:tc>
          <w:tcPr>
            <w:tcW w:w="1696" w:type="dxa"/>
          </w:tcPr>
          <w:p w14:paraId="2B3E3770" w14:textId="78E87984" w:rsidR="00B4411F" w:rsidRDefault="00B4411F" w:rsidP="00B4411F">
            <w:pPr>
              <w:jc w:val="center"/>
            </w:pPr>
            <w:r>
              <w:rPr>
                <w:noProof/>
              </w:rPr>
              <w:drawing>
                <wp:inline distT="0" distB="0" distL="0" distR="0" wp14:anchorId="098AC0FB" wp14:editId="2B1A12C2">
                  <wp:extent cx="638175" cy="390525"/>
                  <wp:effectExtent l="19050" t="19050" r="28575" b="28575"/>
                  <wp:docPr id="208" name="Imag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0000"/>
                          <a:stretch/>
                        </pic:blipFill>
                        <pic:spPr bwMode="auto">
                          <a:xfrm>
                            <a:off x="0" y="0"/>
                            <a:ext cx="638175" cy="390525"/>
                          </a:xfrm>
                          <a:prstGeom prst="rect">
                            <a:avLst/>
                          </a:prstGeom>
                          <a:ln w="9525" cap="flat" cmpd="sng" algn="ctr">
                            <a:solidFill>
                              <a:srgbClr val="4E67C8"/>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c>
        <w:tc>
          <w:tcPr>
            <w:tcW w:w="2977" w:type="dxa"/>
          </w:tcPr>
          <w:p w14:paraId="0CE187CD" w14:textId="77777777" w:rsidR="00B4411F" w:rsidRDefault="00B4411F" w:rsidP="00B4411F">
            <w:r>
              <w:t>Lecture à voix haute </w:t>
            </w:r>
          </w:p>
        </w:tc>
        <w:tc>
          <w:tcPr>
            <w:tcW w:w="3119" w:type="dxa"/>
          </w:tcPr>
          <w:p w14:paraId="75BC370B" w14:textId="77777777" w:rsidR="00B4411F" w:rsidRDefault="00B4411F" w:rsidP="000A1760">
            <w:pPr>
              <w:jc w:val="center"/>
            </w:pPr>
            <w:r>
              <w:t>Onglet « Révision »</w:t>
            </w:r>
          </w:p>
          <w:p w14:paraId="5098A2EC" w14:textId="77777777" w:rsidR="00B4411F" w:rsidRDefault="00B4411F" w:rsidP="000A1760">
            <w:pPr>
              <w:jc w:val="center"/>
            </w:pPr>
          </w:p>
          <w:p w14:paraId="0AAF1061" w14:textId="77777777" w:rsidR="00B4411F" w:rsidRPr="00D547F4" w:rsidRDefault="00B4411F" w:rsidP="000A1760">
            <w:pPr>
              <w:jc w:val="center"/>
              <w:rPr>
                <w:b/>
                <w:bCs/>
                <w:i/>
                <w:iCs/>
                <w:u w:val="single"/>
              </w:rPr>
            </w:pPr>
            <w:proofErr w:type="gramStart"/>
            <w:r w:rsidRPr="00D547F4">
              <w:rPr>
                <w:b/>
                <w:bCs/>
                <w:i/>
                <w:iCs/>
                <w:u w:val="single"/>
              </w:rPr>
              <w:t>Ou</w:t>
            </w:r>
            <w:proofErr w:type="gramEnd"/>
          </w:p>
          <w:p w14:paraId="79140824" w14:textId="77777777" w:rsidR="00B4411F" w:rsidRDefault="00B4411F" w:rsidP="000A1760">
            <w:pPr>
              <w:jc w:val="center"/>
            </w:pPr>
          </w:p>
          <w:p w14:paraId="43237B38" w14:textId="3EAE340C" w:rsidR="00B4411F" w:rsidRDefault="00B4411F" w:rsidP="000A1760">
            <w:pPr>
              <w:jc w:val="center"/>
            </w:pPr>
            <w:r>
              <w:t>Onglet « Affichage » (dans « Outils d’apprentissage/Lecteur immersif »)</w:t>
            </w:r>
          </w:p>
        </w:tc>
        <w:tc>
          <w:tcPr>
            <w:tcW w:w="6662" w:type="dxa"/>
          </w:tcPr>
          <w:p w14:paraId="232936AE" w14:textId="77777777" w:rsidR="00B4411F" w:rsidRDefault="00B4411F" w:rsidP="00B4411F">
            <w:pPr>
              <w:pStyle w:val="Paragraphedeliste"/>
              <w:numPr>
                <w:ilvl w:val="0"/>
                <w:numId w:val="9"/>
              </w:numPr>
              <w:ind w:left="330" w:hanging="232"/>
              <w:jc w:val="both"/>
            </w:pPr>
            <w:r>
              <w:t>Synthèse vocale</w:t>
            </w:r>
          </w:p>
          <w:p w14:paraId="66E65EF8" w14:textId="59C64154" w:rsidR="00B4411F" w:rsidRDefault="00B4411F" w:rsidP="00B4411F">
            <w:pPr>
              <w:pStyle w:val="Paragraphedeliste"/>
              <w:numPr>
                <w:ilvl w:val="0"/>
                <w:numId w:val="9"/>
              </w:numPr>
              <w:ind w:left="330" w:hanging="232"/>
              <w:jc w:val="both"/>
            </w:pPr>
            <w:r>
              <w:t>Possibilité d’ajuster la vitesse de la lecture de même que de choisir la voix (ex. : féminine ou masculine)</w:t>
            </w:r>
          </w:p>
          <w:p w14:paraId="25C5270F" w14:textId="146E9D62" w:rsidR="000A1760" w:rsidRDefault="000A1760" w:rsidP="000A1760">
            <w:pPr>
              <w:pStyle w:val="Paragraphedeliste"/>
              <w:ind w:left="330"/>
              <w:jc w:val="center"/>
            </w:pPr>
            <w:r>
              <w:rPr>
                <w:noProof/>
              </w:rPr>
              <w:drawing>
                <wp:inline distT="0" distB="0" distL="0" distR="0" wp14:anchorId="7298749E" wp14:editId="5DBEBE31">
                  <wp:extent cx="1628775" cy="314325"/>
                  <wp:effectExtent l="19050" t="19050" r="28575" b="28575"/>
                  <wp:docPr id="207" name="Imag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28775" cy="314325"/>
                          </a:xfrm>
                          <a:prstGeom prst="rect">
                            <a:avLst/>
                          </a:prstGeom>
                          <a:ln>
                            <a:solidFill>
                              <a:schemeClr val="accent1"/>
                            </a:solidFill>
                          </a:ln>
                        </pic:spPr>
                      </pic:pic>
                    </a:graphicData>
                  </a:graphic>
                </wp:inline>
              </w:drawing>
            </w:r>
          </w:p>
          <w:p w14:paraId="433AF294" w14:textId="232BCF99" w:rsidR="00B4411F" w:rsidRDefault="00B4411F" w:rsidP="000A1760">
            <w:pPr>
              <w:pStyle w:val="Paragraphedeliste"/>
              <w:numPr>
                <w:ilvl w:val="0"/>
                <w:numId w:val="9"/>
              </w:numPr>
              <w:ind w:left="330" w:hanging="232"/>
              <w:jc w:val="both"/>
            </w:pPr>
            <w:r>
              <w:t>Mise en évidence du mot lu</w:t>
            </w:r>
          </w:p>
        </w:tc>
      </w:tr>
    </w:tbl>
    <w:p w14:paraId="051341E8" w14:textId="77777777" w:rsidR="00E26BD3" w:rsidRPr="00E26BD3" w:rsidRDefault="00E26BD3" w:rsidP="00E26BD3"/>
    <w:p w14:paraId="4ED4241E" w14:textId="77777777" w:rsidR="00B90EB4" w:rsidRDefault="00B90EB4" w:rsidP="008E1585">
      <w:pPr>
        <w:jc w:val="both"/>
      </w:pPr>
    </w:p>
    <w:p w14:paraId="62CCDEC7" w14:textId="55CDBD95" w:rsidR="007F60A1" w:rsidRPr="00495B50" w:rsidRDefault="00904E5C" w:rsidP="00637480">
      <w:pPr>
        <w:pStyle w:val="Sous-titre"/>
        <w:jc w:val="both"/>
        <w:rPr>
          <w:rStyle w:val="lev"/>
          <w:b w:val="0"/>
          <w:bCs w:val="0"/>
          <w:color w:val="5DCEAF" w:themeColor="accent4"/>
          <w:sz w:val="32"/>
          <w:szCs w:val="32"/>
          <w:lang w:val="fr-FR"/>
        </w:rPr>
      </w:pPr>
      <w:r w:rsidRPr="00495B50">
        <w:rPr>
          <w:b/>
          <w:bCs/>
          <w:color w:val="5DCEAF" w:themeColor="accent4"/>
          <w:sz w:val="32"/>
          <w:szCs w:val="32"/>
          <w:lang w:val="fr-FR"/>
        </w:rPr>
        <w:t xml:space="preserve">Outils d’apprentissage dans Microsoft </w:t>
      </w:r>
      <w:r w:rsidR="007F60A1" w:rsidRPr="00495B50">
        <w:rPr>
          <w:b/>
          <w:bCs/>
          <w:color w:val="5DCEAF" w:themeColor="accent4"/>
          <w:sz w:val="32"/>
          <w:szCs w:val="32"/>
          <w:lang w:val="fr-FR"/>
        </w:rPr>
        <w:t>Edge</w:t>
      </w:r>
      <w:r w:rsidR="008E3A4E" w:rsidRPr="00495B50">
        <w:rPr>
          <w:b/>
          <w:bCs/>
          <w:noProof/>
          <w:color w:val="5DCEAF" w:themeColor="accent4"/>
        </w:rPr>
        <mc:AlternateContent>
          <mc:Choice Requires="wps">
            <w:drawing>
              <wp:anchor distT="0" distB="0" distL="114300" distR="114300" simplePos="0" relativeHeight="251707392" behindDoc="0" locked="0" layoutInCell="1" allowOverlap="1" wp14:anchorId="1FDAED74" wp14:editId="0041C6E6">
                <wp:simplePos x="0" y="0"/>
                <wp:positionH relativeFrom="column">
                  <wp:posOffset>8029893</wp:posOffset>
                </wp:positionH>
                <wp:positionV relativeFrom="paragraph">
                  <wp:posOffset>230822</wp:posOffset>
                </wp:positionV>
                <wp:extent cx="293663" cy="1257117"/>
                <wp:effectExtent l="0" t="157798" r="0" b="215582"/>
                <wp:wrapNone/>
                <wp:docPr id="8" name="Flèche : bas 8"/>
                <wp:cNvGraphicFramePr/>
                <a:graphic xmlns:a="http://schemas.openxmlformats.org/drawingml/2006/main">
                  <a:graphicData uri="http://schemas.microsoft.com/office/word/2010/wordprocessingShape">
                    <wps:wsp>
                      <wps:cNvSpPr/>
                      <wps:spPr>
                        <a:xfrm rot="3953196">
                          <a:off x="0" y="0"/>
                          <a:ext cx="293663" cy="1257117"/>
                        </a:xfrm>
                        <a:prstGeom prst="downArrow">
                          <a:avLst>
                            <a:gd name="adj1" fmla="val 22973"/>
                            <a:gd name="adj2" fmla="val 4729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D3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632.3pt;margin-top:18.15pt;width:23.1pt;height:99pt;rotation:4317944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" adj="19214,8319" fillcolor="#ffc000" strokecolor="#ffc000" strokeweight="1pt"/>
            </w:pict>
          </mc:Fallback>
        </mc:AlternateContent>
      </w:r>
    </w:p>
    <w:p w14:paraId="688B6CF4" w14:textId="0F861866" w:rsidR="007F60A1" w:rsidRDefault="008E3A4E" w:rsidP="008E1585">
      <w:pPr>
        <w:jc w:val="both"/>
        <w:rPr>
          <w:rStyle w:val="lev"/>
          <w:b w:val="0"/>
          <w:bCs w:val="0"/>
        </w:rPr>
      </w:pPr>
      <w:r>
        <w:rPr>
          <w:noProof/>
        </w:rPr>
        <mc:AlternateContent>
          <mc:Choice Requires="wps">
            <w:drawing>
              <wp:anchor distT="0" distB="0" distL="114300" distR="114300" simplePos="0" relativeHeight="251706368" behindDoc="0" locked="0" layoutInCell="1" allowOverlap="1" wp14:anchorId="644686F9" wp14:editId="1499005F">
                <wp:simplePos x="0" y="0"/>
                <wp:positionH relativeFrom="column">
                  <wp:posOffset>7191375</wp:posOffset>
                </wp:positionH>
                <wp:positionV relativeFrom="paragraph">
                  <wp:posOffset>789305</wp:posOffset>
                </wp:positionV>
                <wp:extent cx="333375" cy="295275"/>
                <wp:effectExtent l="19050" t="19050" r="28575" b="28575"/>
                <wp:wrapNone/>
                <wp:docPr id="7" name="Ellipse 7"/>
                <wp:cNvGraphicFramePr/>
                <a:graphic xmlns:a="http://schemas.openxmlformats.org/drawingml/2006/main">
                  <a:graphicData uri="http://schemas.microsoft.com/office/word/2010/wordprocessingShape">
                    <wps:wsp>
                      <wps:cNvSpPr/>
                      <wps:spPr>
                        <a:xfrm>
                          <a:off x="0" y="0"/>
                          <a:ext cx="333375" cy="295275"/>
                        </a:xfrm>
                        <a:prstGeom prst="ellipse">
                          <a:avLst/>
                        </a:prstGeom>
                        <a:noFill/>
                        <a:ln w="38100" cap="flat" cmpd="sng" algn="ctr">
                          <a:solidFill>
                            <a:srgbClr val="FFC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433AAD" id="Ellipse 7" o:spid="_x0000_s1026" style="position:absolute;margin-left:566.25pt;margin-top:62.15pt;width:26.25pt;height:23.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" filled="f" strokecolor="#ffc000" strokeweight="3pt"/>
            </w:pict>
          </mc:Fallback>
        </mc:AlternateContent>
      </w:r>
      <w:r>
        <w:rPr>
          <w:noProof/>
        </w:rPr>
        <w:drawing>
          <wp:anchor distT="0" distB="0" distL="114300" distR="114300" simplePos="0" relativeHeight="251705344" behindDoc="0" locked="0" layoutInCell="1" allowOverlap="1" wp14:anchorId="3675BACA" wp14:editId="0DC731D9">
            <wp:simplePos x="0" y="0"/>
            <wp:positionH relativeFrom="column">
              <wp:posOffset>-18415</wp:posOffset>
            </wp:positionH>
            <wp:positionV relativeFrom="paragraph">
              <wp:posOffset>525145</wp:posOffset>
            </wp:positionV>
            <wp:extent cx="9189085" cy="600075"/>
            <wp:effectExtent l="19050" t="19050" r="12065" b="2857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14737"/>
                    <a:stretch/>
                  </pic:blipFill>
                  <pic:spPr bwMode="auto">
                    <a:xfrm>
                      <a:off x="0" y="0"/>
                      <a:ext cx="9189085" cy="600075"/>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60A1" w:rsidRPr="00316794">
        <w:rPr>
          <w:rStyle w:val="lev"/>
          <w:b w:val="0"/>
          <w:bCs w:val="0"/>
        </w:rPr>
        <w:t>Dans ce na</w:t>
      </w:r>
      <w:r w:rsidR="007F60A1">
        <w:rPr>
          <w:rStyle w:val="lev"/>
          <w:b w:val="0"/>
          <w:bCs w:val="0"/>
        </w:rPr>
        <w:t xml:space="preserve">vigateur internet, il est également possible d’accéder au </w:t>
      </w:r>
      <w:r w:rsidRPr="008E3A4E">
        <w:rPr>
          <w:rStyle w:val="lev"/>
          <w:b w:val="0"/>
          <w:bCs w:val="0"/>
          <w:i/>
          <w:iCs/>
        </w:rPr>
        <w:t>L</w:t>
      </w:r>
      <w:r w:rsidR="007F60A1" w:rsidRPr="008E3A4E">
        <w:rPr>
          <w:rStyle w:val="lev"/>
          <w:b w:val="0"/>
          <w:bCs w:val="0"/>
          <w:i/>
          <w:iCs/>
        </w:rPr>
        <w:t>ecteur immersif</w:t>
      </w:r>
      <w:r w:rsidR="007F60A1">
        <w:rPr>
          <w:rStyle w:val="lev"/>
          <w:b w:val="0"/>
          <w:bCs w:val="0"/>
        </w:rPr>
        <w:t xml:space="preserve"> et aux </w:t>
      </w:r>
      <w:r w:rsidRPr="008E3A4E">
        <w:rPr>
          <w:rStyle w:val="lev"/>
          <w:b w:val="0"/>
          <w:bCs w:val="0"/>
          <w:i/>
          <w:iCs/>
        </w:rPr>
        <w:t>O</w:t>
      </w:r>
      <w:r w:rsidR="007F60A1" w:rsidRPr="008E3A4E">
        <w:rPr>
          <w:rStyle w:val="lev"/>
          <w:b w:val="0"/>
          <w:bCs w:val="0"/>
          <w:i/>
          <w:iCs/>
        </w:rPr>
        <w:t>utils d’apprentissage</w:t>
      </w:r>
      <w:r w:rsidR="007F60A1">
        <w:rPr>
          <w:rStyle w:val="lev"/>
          <w:b w:val="0"/>
          <w:bCs w:val="0"/>
        </w:rPr>
        <w:t>. Pour ce faire, il faut cliquer sur l’icône du livre à la droite de l’URL (adresse du site web).</w:t>
      </w:r>
    </w:p>
    <w:p w14:paraId="47DFC5B9" w14:textId="1232497E" w:rsidR="007F60A1" w:rsidRPr="00316794" w:rsidRDefault="007F60A1" w:rsidP="008E1585">
      <w:pPr>
        <w:jc w:val="both"/>
        <w:rPr>
          <w:rStyle w:val="lev"/>
          <w:b w:val="0"/>
          <w:bCs w:val="0"/>
        </w:rPr>
      </w:pPr>
    </w:p>
    <w:p w14:paraId="4E25216C" w14:textId="18FB13B8" w:rsidR="00504319" w:rsidRDefault="007F60A1" w:rsidP="008E1585">
      <w:pPr>
        <w:jc w:val="both"/>
      </w:pPr>
      <w:r>
        <w:t xml:space="preserve">La page web se transformera automatiquement en « Lecteur immersif ». Ainsi, les publicités et </w:t>
      </w:r>
      <w:r w:rsidR="008E3A4E">
        <w:t xml:space="preserve">les </w:t>
      </w:r>
      <w:r>
        <w:t>distractions seront supprimées (seul le texte officiel de la page sera conservé) et les outils d’apprentissage seront disponibles selon les derniers paramétrages faits. Pour sortir du mode « Lecteur immersif », vous devez cliquer à nouveau sur l’icône du livre.</w:t>
      </w:r>
    </w:p>
    <w:p w14:paraId="524B38B5" w14:textId="4784D67C" w:rsidR="007F60A1" w:rsidRDefault="007F60A1" w:rsidP="008E1585">
      <w:pPr>
        <w:jc w:val="both"/>
      </w:pPr>
      <w:r>
        <w:lastRenderedPageBreak/>
        <w:t xml:space="preserve">Voici la description des outils d’apprentissage disponible dans la barre de menu de ce lecteur immersif </w:t>
      </w:r>
      <w:r w:rsidRPr="00BC6281">
        <w:t>(voir image ci-dess</w:t>
      </w:r>
      <w:r w:rsidR="00BC6281" w:rsidRPr="00BC6281">
        <w:t>o</w:t>
      </w:r>
      <w:r w:rsidRPr="00BC6281">
        <w:t>us).</w:t>
      </w:r>
      <w:r>
        <w:t xml:space="preserve"> Pour les définitions de chacun, se référer aux sections précédentes :</w:t>
      </w:r>
    </w:p>
    <w:p w14:paraId="4A3F5C4C" w14:textId="77777777" w:rsidR="00BC6281" w:rsidRDefault="00BC6281" w:rsidP="008E1585">
      <w:pPr>
        <w:pStyle w:val="Paragraphedeliste"/>
        <w:numPr>
          <w:ilvl w:val="0"/>
          <w:numId w:val="7"/>
        </w:numPr>
        <w:jc w:val="both"/>
        <w:sectPr w:rsidR="00BC6281" w:rsidSect="00380CAC">
          <w:footerReference w:type="default" r:id="rId25"/>
          <w:pgSz w:w="15840" w:h="12240" w:orient="landscape"/>
          <w:pgMar w:top="720" w:right="720" w:bottom="993" w:left="720" w:header="708" w:footer="474" w:gutter="0"/>
          <w:cols w:space="708"/>
          <w:docGrid w:linePitch="360"/>
        </w:sectPr>
      </w:pPr>
    </w:p>
    <w:p w14:paraId="671E68BC" w14:textId="77777777" w:rsidR="00BC6281" w:rsidRDefault="007F60A1" w:rsidP="008E1585">
      <w:pPr>
        <w:pStyle w:val="Paragraphedeliste"/>
        <w:numPr>
          <w:ilvl w:val="0"/>
          <w:numId w:val="7"/>
        </w:numPr>
        <w:jc w:val="both"/>
      </w:pPr>
      <w:r>
        <w:t xml:space="preserve">« Options de texte » : </w:t>
      </w:r>
    </w:p>
    <w:p w14:paraId="497E1438" w14:textId="77777777" w:rsidR="00BC6281" w:rsidRDefault="007F60A1" w:rsidP="00BC6281">
      <w:pPr>
        <w:pStyle w:val="Paragraphedeliste"/>
        <w:numPr>
          <w:ilvl w:val="1"/>
          <w:numId w:val="7"/>
        </w:numPr>
        <w:jc w:val="both"/>
      </w:pPr>
      <w:r>
        <w:t>Ajustement de la taille</w:t>
      </w:r>
    </w:p>
    <w:p w14:paraId="2ACB46BB" w14:textId="44CE48D2" w:rsidR="007F60A1" w:rsidRDefault="00BC6281" w:rsidP="00BC6281">
      <w:pPr>
        <w:pStyle w:val="Paragraphedeliste"/>
        <w:numPr>
          <w:ilvl w:val="1"/>
          <w:numId w:val="7"/>
        </w:numPr>
        <w:jc w:val="both"/>
      </w:pPr>
      <w:r>
        <w:t>Ajustement</w:t>
      </w:r>
      <w:r w:rsidR="007F60A1">
        <w:t xml:space="preserve"> du contraste du texte</w:t>
      </w:r>
    </w:p>
    <w:p w14:paraId="0E4FD3B1" w14:textId="77777777" w:rsidR="0075109C" w:rsidRDefault="0075109C" w:rsidP="0075109C">
      <w:pPr>
        <w:pStyle w:val="Paragraphedeliste"/>
        <w:jc w:val="both"/>
      </w:pPr>
    </w:p>
    <w:p w14:paraId="4BC87D2A" w14:textId="36E9C6DD" w:rsidR="00BC6281" w:rsidRDefault="007F60A1" w:rsidP="00BC6281">
      <w:pPr>
        <w:pStyle w:val="Paragraphedeliste"/>
        <w:numPr>
          <w:ilvl w:val="0"/>
          <w:numId w:val="7"/>
        </w:numPr>
        <w:jc w:val="both"/>
      </w:pPr>
      <w:r>
        <w:t>« Lire à voix haute » </w:t>
      </w:r>
    </w:p>
    <w:p w14:paraId="417EE932" w14:textId="77777777" w:rsidR="0075109C" w:rsidRDefault="0075109C" w:rsidP="0075109C">
      <w:pPr>
        <w:pStyle w:val="Paragraphedeliste"/>
        <w:jc w:val="both"/>
      </w:pPr>
    </w:p>
    <w:p w14:paraId="72BFABAA" w14:textId="6271B8A7" w:rsidR="0075109C" w:rsidRDefault="00BC6281" w:rsidP="0075109C">
      <w:pPr>
        <w:pStyle w:val="Paragraphedeliste"/>
        <w:numPr>
          <w:ilvl w:val="0"/>
          <w:numId w:val="7"/>
        </w:numPr>
        <w:jc w:val="both"/>
      </w:pPr>
      <w:r>
        <w:rPr>
          <w:noProof/>
        </w:rPr>
        <w:drawing>
          <wp:anchor distT="0" distB="0" distL="114300" distR="114300" simplePos="0" relativeHeight="251724800" behindDoc="0" locked="0" layoutInCell="1" allowOverlap="1" wp14:anchorId="3F31B478" wp14:editId="70E5487E">
            <wp:simplePos x="0" y="0"/>
            <wp:positionH relativeFrom="column">
              <wp:posOffset>1085850</wp:posOffset>
            </wp:positionH>
            <wp:positionV relativeFrom="paragraph">
              <wp:posOffset>6350</wp:posOffset>
            </wp:positionV>
            <wp:extent cx="209550" cy="209550"/>
            <wp:effectExtent l="0" t="0" r="0" b="0"/>
            <wp:wrapNone/>
            <wp:docPr id="11" name="Graphique 11" descr="Télé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x.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t>Imprimer (</w:t>
      </w:r>
      <w:r>
        <w:tab/>
        <w:t>)</w:t>
      </w:r>
    </w:p>
    <w:p w14:paraId="60B74ADB" w14:textId="77777777" w:rsidR="0075109C" w:rsidRDefault="0075109C" w:rsidP="0075109C">
      <w:pPr>
        <w:pStyle w:val="Paragraphedeliste"/>
        <w:jc w:val="both"/>
      </w:pPr>
    </w:p>
    <w:p w14:paraId="45688F44" w14:textId="77777777" w:rsidR="00BC6281" w:rsidRPr="00B908F1" w:rsidRDefault="00BC6281" w:rsidP="00BC6281">
      <w:pPr>
        <w:pStyle w:val="Paragraphedeliste"/>
        <w:numPr>
          <w:ilvl w:val="0"/>
          <w:numId w:val="7"/>
        </w:numPr>
        <w:jc w:val="both"/>
      </w:pPr>
      <w:r w:rsidRPr="00B908F1">
        <w:rPr>
          <w:noProof/>
        </w:rPr>
        <mc:AlternateContent>
          <mc:Choice Requires="wps">
            <w:drawing>
              <wp:anchor distT="0" distB="0" distL="114300" distR="114300" simplePos="0" relativeHeight="251723776" behindDoc="0" locked="0" layoutInCell="1" allowOverlap="1" wp14:anchorId="271AEF01" wp14:editId="4F4FBC20">
                <wp:simplePos x="0" y="0"/>
                <wp:positionH relativeFrom="column">
                  <wp:posOffset>1171575</wp:posOffset>
                </wp:positionH>
                <wp:positionV relativeFrom="paragraph">
                  <wp:posOffset>22225</wp:posOffset>
                </wp:positionV>
                <wp:extent cx="247650" cy="133350"/>
                <wp:effectExtent l="38100" t="38100" r="57150" b="57150"/>
                <wp:wrapNone/>
                <wp:docPr id="10" name="Connecteur droit avec flèche 10"/>
                <wp:cNvGraphicFramePr/>
                <a:graphic xmlns:a="http://schemas.openxmlformats.org/drawingml/2006/main">
                  <a:graphicData uri="http://schemas.microsoft.com/office/word/2010/wordprocessingShape">
                    <wps:wsp>
                      <wps:cNvCnPr/>
                      <wps:spPr>
                        <a:xfrm flipV="1">
                          <a:off x="0" y="0"/>
                          <a:ext cx="247650" cy="133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E28086" id="_x0000_t32" coordsize="21600,21600" o:spt="32" o:oned="t" path="m,l21600,21600e" filled="f">
                <v:path arrowok="t" fillok="f" o:connecttype="none"/>
                <o:lock v:ext="edit" shapetype="t"/>
              </v:shapetype>
              <v:shape id="Connecteur droit avec flèche 10" o:spid="_x0000_s1026" type="#_x0000_t32" style="position:absolute;margin-left:92.25pt;margin-top:1.75pt;width:19.5pt;height:10.5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" strokecolor="#4e67c8 [3204]" strokeweight=".5pt">
                <v:stroke startarrow="block" endarrow="block" joinstyle="miter"/>
              </v:shape>
            </w:pict>
          </mc:Fallback>
        </mc:AlternateContent>
      </w:r>
      <w:r w:rsidRPr="00B908F1">
        <w:t>Plein écran (</w:t>
      </w:r>
      <w:r w:rsidRPr="00B908F1">
        <w:tab/>
        <w:t xml:space="preserve"> </w:t>
      </w:r>
      <w:proofErr w:type="gramStart"/>
      <w:r w:rsidRPr="00B908F1">
        <w:t xml:space="preserve">  )</w:t>
      </w:r>
      <w:proofErr w:type="gramEnd"/>
      <w:r w:rsidRPr="00B908F1">
        <w:t> : « Focus »</w:t>
      </w:r>
    </w:p>
    <w:p w14:paraId="6D3ADB12" w14:textId="22FD3811" w:rsidR="007F60A1" w:rsidRDefault="00BC6281" w:rsidP="008E1585">
      <w:pPr>
        <w:pStyle w:val="Paragraphedeliste"/>
        <w:numPr>
          <w:ilvl w:val="0"/>
          <w:numId w:val="7"/>
        </w:numPr>
        <w:jc w:val="both"/>
      </w:pPr>
      <w:r>
        <w:br w:type="column"/>
      </w:r>
      <w:r w:rsidR="007F60A1">
        <w:t xml:space="preserve">« Outils d’apprentissage » : </w:t>
      </w:r>
    </w:p>
    <w:p w14:paraId="05F3262C" w14:textId="13165AD5" w:rsidR="00CD36A4" w:rsidRPr="00827016" w:rsidRDefault="007F60A1" w:rsidP="008E1585">
      <w:pPr>
        <w:pStyle w:val="Paragraphedeliste"/>
        <w:numPr>
          <w:ilvl w:val="1"/>
          <w:numId w:val="7"/>
        </w:numPr>
        <w:jc w:val="both"/>
        <w:rPr>
          <w:b/>
          <w:bCs/>
        </w:rPr>
      </w:pPr>
      <w:r w:rsidRPr="00827016">
        <w:rPr>
          <w:b/>
          <w:bCs/>
        </w:rPr>
        <w:t>Option</w:t>
      </w:r>
      <w:r w:rsidR="00827016" w:rsidRPr="00827016">
        <w:rPr>
          <w:b/>
          <w:bCs/>
        </w:rPr>
        <w:t>/Préférences</w:t>
      </w:r>
      <w:r w:rsidRPr="00827016">
        <w:rPr>
          <w:b/>
          <w:bCs/>
        </w:rPr>
        <w:t xml:space="preserve"> de texte :</w:t>
      </w:r>
    </w:p>
    <w:p w14:paraId="5C0C175C" w14:textId="7141F8C5" w:rsidR="00CD36A4" w:rsidRDefault="007F60A1" w:rsidP="00CD36A4">
      <w:pPr>
        <w:pStyle w:val="Paragraphedeliste"/>
        <w:numPr>
          <w:ilvl w:val="2"/>
          <w:numId w:val="7"/>
        </w:numPr>
        <w:jc w:val="both"/>
      </w:pPr>
      <w:r>
        <w:t xml:space="preserve"> « Espacement du texte » </w:t>
      </w:r>
    </w:p>
    <w:p w14:paraId="56E91929" w14:textId="3C3FB904" w:rsidR="007F60A1" w:rsidRDefault="007F60A1" w:rsidP="00CD36A4">
      <w:pPr>
        <w:pStyle w:val="Paragraphedeliste"/>
        <w:numPr>
          <w:ilvl w:val="2"/>
          <w:numId w:val="7"/>
        </w:numPr>
        <w:jc w:val="both"/>
      </w:pPr>
      <w:r>
        <w:t>« Couleur de page »</w:t>
      </w:r>
    </w:p>
    <w:p w14:paraId="47771395" w14:textId="5D8D3BF8" w:rsidR="00CD36A4" w:rsidRPr="00827016" w:rsidRDefault="007F60A1" w:rsidP="008E1585">
      <w:pPr>
        <w:pStyle w:val="Paragraphedeliste"/>
        <w:numPr>
          <w:ilvl w:val="1"/>
          <w:numId w:val="7"/>
        </w:numPr>
        <w:jc w:val="both"/>
        <w:rPr>
          <w:b/>
          <w:bCs/>
        </w:rPr>
      </w:pPr>
      <w:r w:rsidRPr="00827016">
        <w:rPr>
          <w:b/>
          <w:bCs/>
        </w:rPr>
        <w:t xml:space="preserve">Outils de grammaire : </w:t>
      </w:r>
    </w:p>
    <w:p w14:paraId="3E37253A" w14:textId="60551090" w:rsidR="00CD36A4" w:rsidRDefault="007F60A1" w:rsidP="00CD36A4">
      <w:pPr>
        <w:pStyle w:val="Paragraphedeliste"/>
        <w:numPr>
          <w:ilvl w:val="2"/>
          <w:numId w:val="7"/>
        </w:numPr>
        <w:jc w:val="both"/>
      </w:pPr>
      <w:r>
        <w:t>« Syllabes »</w:t>
      </w:r>
    </w:p>
    <w:p w14:paraId="649C03B3" w14:textId="2ACDD03C" w:rsidR="007F60A1" w:rsidRDefault="00CD36A4" w:rsidP="00CD36A4">
      <w:pPr>
        <w:pStyle w:val="Paragraphedeliste"/>
        <w:numPr>
          <w:ilvl w:val="2"/>
          <w:numId w:val="7"/>
        </w:numPr>
        <w:jc w:val="both"/>
      </w:pPr>
      <w:r>
        <w:t>P</w:t>
      </w:r>
      <w:r w:rsidR="007F60A1">
        <w:t>ossibilité de mettre en surbrillance différentes catégories de mots (mots, verbes, adjectifs) pour faciliter la compréhension de lecture.</w:t>
      </w:r>
    </w:p>
    <w:p w14:paraId="5046DDDE" w14:textId="77777777" w:rsidR="00CD36A4" w:rsidRPr="00827016" w:rsidRDefault="007F60A1" w:rsidP="008E1585">
      <w:pPr>
        <w:pStyle w:val="Paragraphedeliste"/>
        <w:numPr>
          <w:ilvl w:val="1"/>
          <w:numId w:val="7"/>
        </w:numPr>
        <w:jc w:val="both"/>
        <w:rPr>
          <w:b/>
          <w:bCs/>
        </w:rPr>
      </w:pPr>
      <w:r w:rsidRPr="00827016">
        <w:rPr>
          <w:b/>
          <w:bCs/>
        </w:rPr>
        <w:t xml:space="preserve">Préférences de lecture : </w:t>
      </w:r>
    </w:p>
    <w:p w14:paraId="49BA6072" w14:textId="485793D9" w:rsidR="007F60A1" w:rsidRDefault="007F60A1" w:rsidP="00CD36A4">
      <w:pPr>
        <w:pStyle w:val="Paragraphedeliste"/>
        <w:numPr>
          <w:ilvl w:val="2"/>
          <w:numId w:val="7"/>
        </w:numPr>
        <w:jc w:val="both"/>
      </w:pPr>
      <w:r>
        <w:t>« Focus sur lignes »</w:t>
      </w:r>
    </w:p>
    <w:p w14:paraId="4185FF62" w14:textId="24CAD750" w:rsidR="0075109C" w:rsidRDefault="0075109C" w:rsidP="00380CAC">
      <w:pPr>
        <w:sectPr w:rsidR="0075109C" w:rsidSect="00BC6281">
          <w:type w:val="continuous"/>
          <w:pgSz w:w="15840" w:h="12240" w:orient="landscape"/>
          <w:pgMar w:top="720" w:right="720" w:bottom="720" w:left="720" w:header="708" w:footer="708" w:gutter="0"/>
          <w:cols w:num="2" w:space="708"/>
          <w:docGrid w:linePitch="360"/>
        </w:sectPr>
      </w:pPr>
    </w:p>
    <w:p w14:paraId="503C2D3F" w14:textId="5497F523" w:rsidR="00BC6281" w:rsidRDefault="00504319" w:rsidP="00BC6281">
      <w:pPr>
        <w:jc w:val="center"/>
      </w:pPr>
      <w:r w:rsidRPr="00AA5649">
        <w:rPr>
          <w:noProof/>
        </w:rPr>
        <mc:AlternateContent>
          <mc:Choice Requires="wps">
            <w:drawing>
              <wp:anchor distT="0" distB="0" distL="114300" distR="114300" simplePos="0" relativeHeight="251712512" behindDoc="0" locked="0" layoutInCell="1" allowOverlap="1" wp14:anchorId="5A37AAAB" wp14:editId="35317047">
                <wp:simplePos x="0" y="0"/>
                <wp:positionH relativeFrom="column">
                  <wp:posOffset>4197985</wp:posOffset>
                </wp:positionH>
                <wp:positionV relativeFrom="paragraph">
                  <wp:posOffset>248920</wp:posOffset>
                </wp:positionV>
                <wp:extent cx="385445" cy="713105"/>
                <wp:effectExtent l="0" t="11430" r="0" b="41275"/>
                <wp:wrapNone/>
                <wp:docPr id="13" name="Flèche : bas 13"/>
                <wp:cNvGraphicFramePr/>
                <a:graphic xmlns:a="http://schemas.openxmlformats.org/drawingml/2006/main">
                  <a:graphicData uri="http://schemas.microsoft.com/office/word/2010/wordprocessingShape">
                    <wps:wsp>
                      <wps:cNvSpPr/>
                      <wps:spPr>
                        <a:xfrm rot="16200000">
                          <a:off x="0" y="0"/>
                          <a:ext cx="385445" cy="713105"/>
                        </a:xfrm>
                        <a:prstGeom prst="downArrow">
                          <a:avLst>
                            <a:gd name="adj1" fmla="val 22973"/>
                            <a:gd name="adj2" fmla="val 4729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DE1E5" id="Flèche : bas 13" o:spid="_x0000_s1026" type="#_x0000_t67" style="position:absolute;margin-left:330.55pt;margin-top:19.6pt;width:30.35pt;height:56.1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" adj="16078,8319" fillcolor="#ffc000" strokecolor="#ffc000" strokeweight="1pt"/>
            </w:pict>
          </mc:Fallback>
        </mc:AlternateContent>
      </w:r>
      <w:r w:rsidRPr="00AA5649">
        <w:rPr>
          <w:noProof/>
        </w:rPr>
        <mc:AlternateContent>
          <mc:Choice Requires="wps">
            <w:drawing>
              <wp:anchor distT="0" distB="0" distL="114300" distR="114300" simplePos="0" relativeHeight="251711488" behindDoc="0" locked="0" layoutInCell="1" allowOverlap="1" wp14:anchorId="73E7AC0F" wp14:editId="3D9CC6F5">
                <wp:simplePos x="0" y="0"/>
                <wp:positionH relativeFrom="column">
                  <wp:posOffset>4905374</wp:posOffset>
                </wp:positionH>
                <wp:positionV relativeFrom="paragraph">
                  <wp:posOffset>386080</wp:posOffset>
                </wp:positionV>
                <wp:extent cx="3076575" cy="428625"/>
                <wp:effectExtent l="19050" t="19050" r="28575" b="28575"/>
                <wp:wrapNone/>
                <wp:docPr id="12" name="Ellipse 12"/>
                <wp:cNvGraphicFramePr/>
                <a:graphic xmlns:a="http://schemas.openxmlformats.org/drawingml/2006/main">
                  <a:graphicData uri="http://schemas.microsoft.com/office/word/2010/wordprocessingShape">
                    <wps:wsp>
                      <wps:cNvSpPr/>
                      <wps:spPr>
                        <a:xfrm>
                          <a:off x="0" y="0"/>
                          <a:ext cx="3076575" cy="428625"/>
                        </a:xfrm>
                        <a:prstGeom prst="ellipse">
                          <a:avLst/>
                        </a:prstGeom>
                        <a:noFill/>
                        <a:ln w="38100" cap="flat" cmpd="sng" algn="ctr">
                          <a:solidFill>
                            <a:srgbClr val="FFC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9BA59A" id="Ellipse 12" o:spid="_x0000_s1026" style="position:absolute;margin-left:386.25pt;margin-top:30.4pt;width:242.25pt;height: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" filled="f" strokecolor="#ffc000" strokeweight="3pt"/>
            </w:pict>
          </mc:Fallback>
        </mc:AlternateContent>
      </w:r>
      <w:r w:rsidR="00BC6281">
        <w:rPr>
          <w:noProof/>
        </w:rPr>
        <w:drawing>
          <wp:inline distT="0" distB="0" distL="0" distR="0" wp14:anchorId="0A37189C" wp14:editId="2B35D1B7">
            <wp:extent cx="7216055" cy="3914775"/>
            <wp:effectExtent l="19050" t="19050" r="2349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7378506" cy="4002906"/>
                    </a:xfrm>
                    <a:prstGeom prst="rect">
                      <a:avLst/>
                    </a:prstGeom>
                    <a:ln>
                      <a:solidFill>
                        <a:schemeClr val="bg1">
                          <a:lumMod val="85000"/>
                        </a:schemeClr>
                      </a:solidFill>
                    </a:ln>
                  </pic:spPr>
                </pic:pic>
              </a:graphicData>
            </a:graphic>
          </wp:inline>
        </w:drawing>
      </w:r>
    </w:p>
    <w:p w14:paraId="59AC75FB" w14:textId="4629E2D0" w:rsidR="007F60A1" w:rsidRPr="00107EB9" w:rsidRDefault="007F60A1" w:rsidP="008E1585">
      <w:pPr>
        <w:jc w:val="both"/>
      </w:pPr>
      <w:r>
        <w:lastRenderedPageBreak/>
        <w:t>En utilisant Edge, vous pouvez également prendre des notes directement sur les pages web consultées en plus de pouvoir les enregistrer avec vos notes et commentaires directement dans un fichier OneNote. Pour ce faire, cliquer sur l’icône du crayon et choisissez l’action à faire.</w:t>
      </w:r>
    </w:p>
    <w:p w14:paraId="48370210" w14:textId="55055228" w:rsidR="007F60A1" w:rsidRDefault="00E22F51" w:rsidP="00E22F51">
      <w:pPr>
        <w:jc w:val="center"/>
      </w:pPr>
      <w:r w:rsidRPr="0073075B">
        <w:rPr>
          <w:noProof/>
        </w:rPr>
        <mc:AlternateContent>
          <mc:Choice Requires="wps">
            <w:drawing>
              <wp:anchor distT="0" distB="0" distL="114300" distR="114300" simplePos="0" relativeHeight="251715584" behindDoc="0" locked="0" layoutInCell="1" allowOverlap="1" wp14:anchorId="6D6D6EEA" wp14:editId="4CE85702">
                <wp:simplePos x="0" y="0"/>
                <wp:positionH relativeFrom="column">
                  <wp:posOffset>6882827</wp:posOffset>
                </wp:positionH>
                <wp:positionV relativeFrom="paragraph">
                  <wp:posOffset>701168</wp:posOffset>
                </wp:positionV>
                <wp:extent cx="525678" cy="1263126"/>
                <wp:effectExtent l="76200" t="0" r="160655" b="0"/>
                <wp:wrapNone/>
                <wp:docPr id="16" name="Flèche : bas 16"/>
                <wp:cNvGraphicFramePr/>
                <a:graphic xmlns:a="http://schemas.openxmlformats.org/drawingml/2006/main">
                  <a:graphicData uri="http://schemas.microsoft.com/office/word/2010/wordprocessingShape">
                    <wps:wsp>
                      <wps:cNvSpPr/>
                      <wps:spPr>
                        <a:xfrm rot="12309022">
                          <a:off x="0" y="0"/>
                          <a:ext cx="525678" cy="1263126"/>
                        </a:xfrm>
                        <a:prstGeom prst="downArrow">
                          <a:avLst>
                            <a:gd name="adj1" fmla="val 22973"/>
                            <a:gd name="adj2" fmla="val 4729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81C06" id="Flèche : bas 16" o:spid="_x0000_s1026" type="#_x0000_t67" style="position:absolute;margin-left:541.95pt;margin-top:55.2pt;width:41.4pt;height:99.45pt;rotation:-10148226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" adj="17348,8319" fillcolor="#ffc000" strokecolor="#ffc000" strokeweight="1pt"/>
            </w:pict>
          </mc:Fallback>
        </mc:AlternateContent>
      </w:r>
      <w:r w:rsidRPr="0073075B">
        <w:rPr>
          <w:noProof/>
        </w:rPr>
        <mc:AlternateContent>
          <mc:Choice Requires="wps">
            <w:drawing>
              <wp:anchor distT="0" distB="0" distL="114300" distR="114300" simplePos="0" relativeHeight="251714560" behindDoc="0" locked="0" layoutInCell="1" allowOverlap="1" wp14:anchorId="632A2BD8" wp14:editId="2E068F2E">
                <wp:simplePos x="0" y="0"/>
                <wp:positionH relativeFrom="column">
                  <wp:posOffset>7333615</wp:posOffset>
                </wp:positionH>
                <wp:positionV relativeFrom="paragraph">
                  <wp:posOffset>325755</wp:posOffset>
                </wp:positionV>
                <wp:extent cx="352425" cy="323850"/>
                <wp:effectExtent l="19050" t="19050" r="28575" b="19050"/>
                <wp:wrapNone/>
                <wp:docPr id="15" name="Ellipse 15"/>
                <wp:cNvGraphicFramePr/>
                <a:graphic xmlns:a="http://schemas.openxmlformats.org/drawingml/2006/main">
                  <a:graphicData uri="http://schemas.microsoft.com/office/word/2010/wordprocessingShape">
                    <wps:wsp>
                      <wps:cNvSpPr/>
                      <wps:spPr>
                        <a:xfrm>
                          <a:off x="0" y="0"/>
                          <a:ext cx="352425" cy="323850"/>
                        </a:xfrm>
                        <a:prstGeom prst="ellipse">
                          <a:avLst/>
                        </a:prstGeom>
                        <a:noFill/>
                        <a:ln w="38100" cap="flat" cmpd="sng" algn="ctr">
                          <a:solidFill>
                            <a:srgbClr val="FFC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48B6E8" id="Ellipse 15" o:spid="_x0000_s1026" style="position:absolute;margin-left:577.45pt;margin-top:25.65pt;width:27.7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" filled="f" strokecolor="#ffc000" strokeweight="3pt"/>
            </w:pict>
          </mc:Fallback>
        </mc:AlternateContent>
      </w:r>
      <w:r>
        <w:rPr>
          <w:noProof/>
        </w:rPr>
        <w:drawing>
          <wp:inline distT="0" distB="0" distL="0" distR="0" wp14:anchorId="4842AEBC" wp14:editId="7243741E">
            <wp:extent cx="7668260" cy="1800225"/>
            <wp:effectExtent l="19050" t="19050" r="27940" b="2857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7668260" cy="1800225"/>
                    </a:xfrm>
                    <a:prstGeom prst="rect">
                      <a:avLst/>
                    </a:prstGeom>
                    <a:ln>
                      <a:solidFill>
                        <a:schemeClr val="bg1">
                          <a:lumMod val="85000"/>
                        </a:schemeClr>
                      </a:solidFill>
                    </a:ln>
                  </pic:spPr>
                </pic:pic>
              </a:graphicData>
            </a:graphic>
          </wp:inline>
        </w:drawing>
      </w:r>
    </w:p>
    <w:p w14:paraId="015709FD" w14:textId="3FB2E9C7" w:rsidR="007F60A1" w:rsidRDefault="007F60A1" w:rsidP="008E1585">
      <w:pPr>
        <w:jc w:val="both"/>
      </w:pPr>
    </w:p>
    <w:p w14:paraId="0A8784F2" w14:textId="60BD30C8" w:rsidR="00BC6281" w:rsidRPr="00ED3D12" w:rsidRDefault="00BC6281" w:rsidP="008E1585">
      <w:pPr>
        <w:jc w:val="both"/>
        <w:rPr>
          <w:b/>
          <w:bCs/>
        </w:rPr>
      </w:pPr>
    </w:p>
    <w:p w14:paraId="50EEEFB2" w14:textId="796E4F16" w:rsidR="00637480" w:rsidRPr="00495B50" w:rsidRDefault="00637480" w:rsidP="00637480">
      <w:pPr>
        <w:pStyle w:val="Sous-titre"/>
        <w:jc w:val="both"/>
        <w:rPr>
          <w:b/>
          <w:bCs/>
          <w:color w:val="5DCEAF" w:themeColor="accent4"/>
          <w:sz w:val="32"/>
          <w:szCs w:val="32"/>
          <w:lang w:val="fr-FR"/>
        </w:rPr>
      </w:pPr>
      <w:r w:rsidRPr="00495B50">
        <w:rPr>
          <w:b/>
          <w:bCs/>
          <w:color w:val="5DCEAF" w:themeColor="accent4"/>
          <w:sz w:val="32"/>
          <w:szCs w:val="32"/>
          <w:lang w:val="fr-FR"/>
        </w:rPr>
        <w:t>Outils d’apprentissage dans Outlook Office 365</w:t>
      </w:r>
    </w:p>
    <w:p w14:paraId="07FE082A" w14:textId="2819D15C" w:rsidR="00316794" w:rsidRDefault="002C6DE6" w:rsidP="008E1585">
      <w:pPr>
        <w:jc w:val="both"/>
      </w:pPr>
      <w:r>
        <w:rPr>
          <w:rStyle w:val="lev"/>
          <w:b w:val="0"/>
          <w:bCs w:val="0"/>
        </w:rPr>
        <w:t xml:space="preserve">En tant qu’étudiant, pour accéder </w:t>
      </w:r>
      <w:r w:rsidR="00580107">
        <w:rPr>
          <w:rStyle w:val="lev"/>
          <w:b w:val="0"/>
          <w:bCs w:val="0"/>
        </w:rPr>
        <w:t xml:space="preserve">le plus rapidement </w:t>
      </w:r>
      <w:r>
        <w:rPr>
          <w:rStyle w:val="lev"/>
          <w:b w:val="0"/>
          <w:bCs w:val="0"/>
        </w:rPr>
        <w:t>à votre messagerie Outlook</w:t>
      </w:r>
      <w:r w:rsidR="00580107">
        <w:rPr>
          <w:rStyle w:val="lev"/>
          <w:b w:val="0"/>
          <w:bCs w:val="0"/>
        </w:rPr>
        <w:t xml:space="preserve">, vous devez vous rendre sur le site web officiel du Cégep de Lévis-Lauzon, accéder au menu « Accès rapides » (dans le haut de la page) puis cliquer sur « Messagerie ». </w:t>
      </w:r>
      <w:r w:rsidR="00580107" w:rsidRPr="00580107">
        <w:rPr>
          <w:rStyle w:val="lev"/>
          <w:b w:val="0"/>
          <w:bCs w:val="0"/>
        </w:rPr>
        <w:t xml:space="preserve">L’adresse de courriel est </w:t>
      </w:r>
      <w:hyperlink r:id="rId30" w:history="1">
        <w:r w:rsidR="00580107" w:rsidRPr="00513AC0">
          <w:rPr>
            <w:rStyle w:val="Hyperlien"/>
          </w:rPr>
          <w:t>numeroda@cll.qc.ca</w:t>
        </w:r>
      </w:hyperlink>
      <w:r w:rsidR="00580107">
        <w:rPr>
          <w:rStyle w:val="lev"/>
          <w:b w:val="0"/>
          <w:bCs w:val="0"/>
        </w:rPr>
        <w:t xml:space="preserve"> </w:t>
      </w:r>
      <w:r w:rsidR="00580107" w:rsidRPr="00580107">
        <w:rPr>
          <w:rStyle w:val="lev"/>
          <w:b w:val="0"/>
          <w:bCs w:val="0"/>
        </w:rPr>
        <w:t xml:space="preserve">. Par exemple, l’étudiant dont le numéro de DA est 1234567 aura l’adresse de courriel  </w:t>
      </w:r>
      <w:hyperlink r:id="rId31" w:history="1">
        <w:r w:rsidR="00580107" w:rsidRPr="00513AC0">
          <w:rPr>
            <w:rStyle w:val="Hyperlien"/>
          </w:rPr>
          <w:t>1234567@cll.qc.ca</w:t>
        </w:r>
      </w:hyperlink>
      <w:r w:rsidR="00580107">
        <w:rPr>
          <w:rStyle w:val="lev"/>
          <w:b w:val="0"/>
          <w:bCs w:val="0"/>
        </w:rPr>
        <w:t xml:space="preserve"> </w:t>
      </w:r>
      <w:r w:rsidR="00580107" w:rsidRPr="00580107">
        <w:rPr>
          <w:rStyle w:val="lev"/>
          <w:b w:val="0"/>
          <w:bCs w:val="0"/>
        </w:rPr>
        <w:t>.</w:t>
      </w:r>
      <w:r w:rsidR="00580107">
        <w:rPr>
          <w:rStyle w:val="lev"/>
          <w:b w:val="0"/>
          <w:bCs w:val="0"/>
        </w:rPr>
        <w:t xml:space="preserve"> </w:t>
      </w:r>
      <w:r w:rsidR="00580107" w:rsidRPr="00580107">
        <w:rPr>
          <w:rStyle w:val="lev"/>
          <w:b w:val="0"/>
          <w:bCs w:val="0"/>
        </w:rPr>
        <w:t>Le mot de passe de l’étudiant est celui qu’il a défini au niveau du portail du collège. L’étudiant a la possibilité de le changer seulement au niveau du portail.</w:t>
      </w:r>
      <w:r w:rsidR="00580107">
        <w:rPr>
          <w:rStyle w:val="lev"/>
          <w:b w:val="0"/>
          <w:bCs w:val="0"/>
        </w:rPr>
        <w:t xml:space="preserve"> Pour plus d’informations, veuillez cliquer sur le lien suivant : </w:t>
      </w:r>
      <w:hyperlink r:id="rId32" w:history="1">
        <w:r w:rsidR="00580107">
          <w:rPr>
            <w:rStyle w:val="Hyperlien"/>
          </w:rPr>
          <w:t>http://www.cll.qc.ca/Dsi/courriel-etudiants/</w:t>
        </w:r>
      </w:hyperlink>
    </w:p>
    <w:p w14:paraId="378BEB91" w14:textId="77777777" w:rsidR="00580107" w:rsidRDefault="00580107" w:rsidP="008E1585">
      <w:pPr>
        <w:jc w:val="both"/>
      </w:pPr>
    </w:p>
    <w:p w14:paraId="0DD8DCA3" w14:textId="562AB9AF" w:rsidR="00580107" w:rsidRDefault="00C05DDD" w:rsidP="008E1585">
      <w:pPr>
        <w:jc w:val="both"/>
        <w:rPr>
          <w:rStyle w:val="lev"/>
          <w:b w:val="0"/>
          <w:bCs w:val="0"/>
        </w:rPr>
      </w:pPr>
      <w:r w:rsidRPr="00760308">
        <w:rPr>
          <w:rStyle w:val="lev"/>
          <w:b w:val="0"/>
          <w:bCs w:val="0"/>
          <w:noProof/>
        </w:rPr>
        <mc:AlternateContent>
          <mc:Choice Requires="wps">
            <w:drawing>
              <wp:anchor distT="0" distB="0" distL="114300" distR="114300" simplePos="0" relativeHeight="251679744" behindDoc="0" locked="0" layoutInCell="1" allowOverlap="1" wp14:anchorId="47D573BE" wp14:editId="36B7C2EB">
                <wp:simplePos x="0" y="0"/>
                <wp:positionH relativeFrom="column">
                  <wp:posOffset>5807324</wp:posOffset>
                </wp:positionH>
                <wp:positionV relativeFrom="paragraph">
                  <wp:posOffset>603255</wp:posOffset>
                </wp:positionV>
                <wp:extent cx="374139" cy="1033653"/>
                <wp:effectExtent l="0" t="100965" r="20320" b="0"/>
                <wp:wrapNone/>
                <wp:docPr id="19" name="Flèche : bas 19"/>
                <wp:cNvGraphicFramePr/>
                <a:graphic xmlns:a="http://schemas.openxmlformats.org/drawingml/2006/main">
                  <a:graphicData uri="http://schemas.microsoft.com/office/word/2010/wordprocessingShape">
                    <wps:wsp>
                      <wps:cNvSpPr/>
                      <wps:spPr>
                        <a:xfrm rot="6156191">
                          <a:off x="0" y="0"/>
                          <a:ext cx="374139" cy="1033653"/>
                        </a:xfrm>
                        <a:prstGeom prst="downArrow">
                          <a:avLst>
                            <a:gd name="adj1" fmla="val 22973"/>
                            <a:gd name="adj2" fmla="val 4729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42CE2" id="Flèche : bas 19" o:spid="_x0000_s1026" type="#_x0000_t67" style="position:absolute;margin-left:457.25pt;margin-top:47.5pt;width:29.45pt;height:81.4pt;rotation:6724202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" adj="17902,8319" fillcolor="#ffc000" strokecolor="#ffc000" strokeweight="1pt"/>
            </w:pict>
          </mc:Fallback>
        </mc:AlternateContent>
      </w:r>
      <w:r w:rsidR="00580107">
        <w:rPr>
          <w:rStyle w:val="lev"/>
          <w:b w:val="0"/>
          <w:bCs w:val="0"/>
        </w:rPr>
        <w:t>Dans votre Boîte de réception, lorsque vous ouvrirez l’un de vos courriels, vous pourrez ensuite l’ouvrir dans le « Lecteur immersif » d’Office 365</w:t>
      </w:r>
      <w:r w:rsidR="00760308">
        <w:rPr>
          <w:rStyle w:val="lev"/>
          <w:b w:val="0"/>
          <w:bCs w:val="0"/>
        </w:rPr>
        <w:t>. Vous devrez alors cliquer sur le bouton « </w:t>
      </w:r>
      <w:r w:rsidR="00760308">
        <w:rPr>
          <w:rStyle w:val="lev"/>
          <w:rFonts w:ascii="Times New Roman" w:hAnsi="Times New Roman" w:cs="Times New Roman"/>
          <w:b w:val="0"/>
          <w:bCs w:val="0"/>
        </w:rPr>
        <w:t>[</w:t>
      </w:r>
      <w:r w:rsidR="00760308">
        <w:rPr>
          <w:rStyle w:val="lev"/>
          <w:b w:val="0"/>
          <w:bCs w:val="0"/>
        </w:rPr>
        <w:t>…</w:t>
      </w:r>
      <w:r w:rsidR="00760308">
        <w:rPr>
          <w:rStyle w:val="lev"/>
          <w:rFonts w:ascii="Times New Roman" w:hAnsi="Times New Roman" w:cs="Times New Roman"/>
          <w:b w:val="0"/>
          <w:bCs w:val="0"/>
        </w:rPr>
        <w:t>]</w:t>
      </w:r>
      <w:r w:rsidR="00760308">
        <w:rPr>
          <w:rStyle w:val="lev"/>
          <w:b w:val="0"/>
          <w:bCs w:val="0"/>
        </w:rPr>
        <w:t> » situé en-haut, à droite (voir l’image ci-dessous), puis aller sélectionner « Afficher dans le lecteur immersif ».</w:t>
      </w:r>
      <w:r w:rsidR="008C694E">
        <w:rPr>
          <w:rStyle w:val="lev"/>
          <w:b w:val="0"/>
          <w:bCs w:val="0"/>
        </w:rPr>
        <w:t xml:space="preserve"> Celui-ci s’ouvrira et affichera le courriel en fonction des paramétrages faits précédemment.</w:t>
      </w:r>
    </w:p>
    <w:p w14:paraId="5395141C" w14:textId="12DA2784" w:rsidR="00760308" w:rsidRDefault="00C05DDD" w:rsidP="00E8570B">
      <w:pPr>
        <w:jc w:val="center"/>
        <w:rPr>
          <w:rStyle w:val="lev"/>
          <w:b w:val="0"/>
          <w:bCs w:val="0"/>
        </w:rPr>
      </w:pPr>
      <w:r w:rsidRPr="00760308">
        <w:rPr>
          <w:rStyle w:val="lev"/>
          <w:b w:val="0"/>
          <w:bCs w:val="0"/>
          <w:noProof/>
        </w:rPr>
        <mc:AlternateContent>
          <mc:Choice Requires="wps">
            <w:drawing>
              <wp:anchor distT="0" distB="0" distL="114300" distR="114300" simplePos="0" relativeHeight="251678720" behindDoc="0" locked="0" layoutInCell="1" allowOverlap="1" wp14:anchorId="64AFE6E5" wp14:editId="36F98F3D">
                <wp:simplePos x="0" y="0"/>
                <wp:positionH relativeFrom="column">
                  <wp:posOffset>5067299</wp:posOffset>
                </wp:positionH>
                <wp:positionV relativeFrom="paragraph">
                  <wp:posOffset>171335</wp:posOffset>
                </wp:positionV>
                <wp:extent cx="333375" cy="295275"/>
                <wp:effectExtent l="19050" t="19050" r="28575" b="28575"/>
                <wp:wrapNone/>
                <wp:docPr id="18" name="Ellipse 18"/>
                <wp:cNvGraphicFramePr/>
                <a:graphic xmlns:a="http://schemas.openxmlformats.org/drawingml/2006/main">
                  <a:graphicData uri="http://schemas.microsoft.com/office/word/2010/wordprocessingShape">
                    <wps:wsp>
                      <wps:cNvSpPr/>
                      <wps:spPr>
                        <a:xfrm>
                          <a:off x="0" y="0"/>
                          <a:ext cx="333375" cy="295275"/>
                        </a:xfrm>
                        <a:prstGeom prst="ellipse">
                          <a:avLst/>
                        </a:prstGeom>
                        <a:noFill/>
                        <a:ln w="38100" cap="flat" cmpd="sng" algn="ctr">
                          <a:solidFill>
                            <a:srgbClr val="FFC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3169CD" id="Ellipse 18" o:spid="_x0000_s1026" style="position:absolute;margin-left:399pt;margin-top:13.5pt;width:26.25pt;height:23.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" filled="f" strokecolor="#ffc000" strokeweight="3pt"/>
            </w:pict>
          </mc:Fallback>
        </mc:AlternateContent>
      </w:r>
      <w:r w:rsidR="00760308">
        <w:rPr>
          <w:noProof/>
        </w:rPr>
        <w:drawing>
          <wp:inline distT="0" distB="0" distL="0" distR="0" wp14:anchorId="03EEB1E1" wp14:editId="772AB896">
            <wp:extent cx="1762125" cy="552450"/>
            <wp:effectExtent l="19050" t="19050" r="28575" b="190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762125" cy="552450"/>
                    </a:xfrm>
                    <a:prstGeom prst="rect">
                      <a:avLst/>
                    </a:prstGeom>
                    <a:ln>
                      <a:solidFill>
                        <a:schemeClr val="bg2">
                          <a:lumMod val="75000"/>
                        </a:schemeClr>
                      </a:solidFill>
                    </a:ln>
                  </pic:spPr>
                </pic:pic>
              </a:graphicData>
            </a:graphic>
          </wp:inline>
        </w:drawing>
      </w:r>
    </w:p>
    <w:p w14:paraId="1931472C" w14:textId="39980787" w:rsidR="008C694E" w:rsidRDefault="008C694E" w:rsidP="008E1585">
      <w:pPr>
        <w:jc w:val="both"/>
        <w:rPr>
          <w:rStyle w:val="lev"/>
          <w:b w:val="0"/>
          <w:bCs w:val="0"/>
        </w:rPr>
      </w:pPr>
    </w:p>
    <w:p w14:paraId="1865989E" w14:textId="77777777" w:rsidR="00A22238" w:rsidRDefault="00A22238" w:rsidP="008E1585">
      <w:pPr>
        <w:jc w:val="both"/>
        <w:rPr>
          <w:rStyle w:val="lev"/>
          <w:b w:val="0"/>
          <w:bCs w:val="0"/>
        </w:rPr>
      </w:pPr>
    </w:p>
    <w:p w14:paraId="12842406" w14:textId="747D77AE" w:rsidR="008C694E" w:rsidRDefault="008C694E" w:rsidP="008E1585">
      <w:pPr>
        <w:jc w:val="both"/>
        <w:rPr>
          <w:rStyle w:val="lev"/>
          <w:b w:val="0"/>
          <w:bCs w:val="0"/>
        </w:rPr>
      </w:pPr>
      <w:r>
        <w:rPr>
          <w:rStyle w:val="lev"/>
          <w:b w:val="0"/>
          <w:bCs w:val="0"/>
        </w:rPr>
        <w:lastRenderedPageBreak/>
        <w:t>Dans l’image ci-dessous, vous trouverez une description de tous les outils d’apprentissage disponibles ainsi que leur emplacement.</w:t>
      </w:r>
    </w:p>
    <w:p w14:paraId="2925A4C9" w14:textId="3F4AF4A4" w:rsidR="00BF5644" w:rsidRDefault="00A22238" w:rsidP="008E1585">
      <w:pPr>
        <w:jc w:val="both"/>
        <w:rPr>
          <w:rStyle w:val="lev"/>
          <w:b w:val="0"/>
          <w:bCs w:val="0"/>
        </w:rPr>
      </w:pPr>
      <w:r w:rsidRPr="008C694E">
        <w:rPr>
          <w:rStyle w:val="lev"/>
          <w:b w:val="0"/>
          <w:bCs w:val="0"/>
          <w:noProof/>
        </w:rPr>
        <mc:AlternateContent>
          <mc:Choice Requires="wps">
            <w:drawing>
              <wp:anchor distT="0" distB="0" distL="114300" distR="114300" simplePos="0" relativeHeight="251693056" behindDoc="0" locked="0" layoutInCell="1" allowOverlap="1" wp14:anchorId="2042DCA8" wp14:editId="1E90C0CD">
                <wp:simplePos x="0" y="0"/>
                <wp:positionH relativeFrom="column">
                  <wp:posOffset>3642360</wp:posOffset>
                </wp:positionH>
                <wp:positionV relativeFrom="paragraph">
                  <wp:posOffset>3789044</wp:posOffset>
                </wp:positionV>
                <wp:extent cx="276860" cy="486410"/>
                <wp:effectExtent l="9525" t="9525" r="0" b="37465"/>
                <wp:wrapNone/>
                <wp:docPr id="27" name="Flèche : bas 27"/>
                <wp:cNvGraphicFramePr/>
                <a:graphic xmlns:a="http://schemas.openxmlformats.org/drawingml/2006/main">
                  <a:graphicData uri="http://schemas.microsoft.com/office/word/2010/wordprocessingShape">
                    <wps:wsp>
                      <wps:cNvSpPr/>
                      <wps:spPr>
                        <a:xfrm rot="16200000">
                          <a:off x="0" y="0"/>
                          <a:ext cx="276860" cy="486410"/>
                        </a:xfrm>
                        <a:prstGeom prst="downArrow">
                          <a:avLst>
                            <a:gd name="adj1" fmla="val 22973"/>
                            <a:gd name="adj2" fmla="val 4729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4B8C1" id="Flèche : bas 27" o:spid="_x0000_s1026" type="#_x0000_t67" style="position:absolute;margin-left:286.8pt;margin-top:298.35pt;width:21.8pt;height:38.3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" adj="15785,8319" fillcolor="#ffc000" strokecolor="#ffc000" strokeweight="1pt"/>
            </w:pict>
          </mc:Fallback>
        </mc:AlternateContent>
      </w:r>
      <w:r w:rsidRPr="008C694E">
        <w:rPr>
          <w:rStyle w:val="lev"/>
          <w:b w:val="0"/>
          <w:bCs w:val="0"/>
          <w:noProof/>
        </w:rPr>
        <mc:AlternateContent>
          <mc:Choice Requires="wps">
            <w:drawing>
              <wp:anchor distT="0" distB="0" distL="114300" distR="114300" simplePos="0" relativeHeight="251689984" behindDoc="0" locked="0" layoutInCell="1" allowOverlap="1" wp14:anchorId="6089F1E6" wp14:editId="32E15093">
                <wp:simplePos x="0" y="0"/>
                <wp:positionH relativeFrom="column">
                  <wp:posOffset>4143375</wp:posOffset>
                </wp:positionH>
                <wp:positionV relativeFrom="paragraph">
                  <wp:posOffset>3829050</wp:posOffset>
                </wp:positionV>
                <wp:extent cx="1143000" cy="438150"/>
                <wp:effectExtent l="19050" t="19050" r="19050" b="19050"/>
                <wp:wrapNone/>
                <wp:docPr id="25" name="Ellipse 25"/>
                <wp:cNvGraphicFramePr/>
                <a:graphic xmlns:a="http://schemas.openxmlformats.org/drawingml/2006/main">
                  <a:graphicData uri="http://schemas.microsoft.com/office/word/2010/wordprocessingShape">
                    <wps:wsp>
                      <wps:cNvSpPr/>
                      <wps:spPr>
                        <a:xfrm>
                          <a:off x="0" y="0"/>
                          <a:ext cx="1143000" cy="438150"/>
                        </a:xfrm>
                        <a:prstGeom prst="ellipse">
                          <a:avLst/>
                        </a:prstGeom>
                        <a:noFill/>
                        <a:ln w="38100" cap="flat" cmpd="sng" algn="ctr">
                          <a:solidFill>
                            <a:srgbClr val="FFC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FA9EA" id="Ellipse 25" o:spid="_x0000_s1026" style="position:absolute;margin-left:326.25pt;margin-top:301.5pt;width:90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" filled="f" strokecolor="#ffc000" strokeweight="3pt"/>
            </w:pict>
          </mc:Fallback>
        </mc:AlternateContent>
      </w:r>
      <w:r w:rsidRPr="008C694E">
        <w:rPr>
          <w:rStyle w:val="lev"/>
          <w:b w:val="0"/>
          <w:bCs w:val="0"/>
          <w:noProof/>
        </w:rPr>
        <mc:AlternateContent>
          <mc:Choice Requires="wps">
            <w:drawing>
              <wp:anchor distT="45720" distB="45720" distL="114300" distR="114300" simplePos="0" relativeHeight="251692032" behindDoc="0" locked="0" layoutInCell="1" allowOverlap="1" wp14:anchorId="6F23E555" wp14:editId="3673BCCF">
                <wp:simplePos x="0" y="0"/>
                <wp:positionH relativeFrom="column">
                  <wp:posOffset>1853565</wp:posOffset>
                </wp:positionH>
                <wp:positionV relativeFrom="paragraph">
                  <wp:posOffset>3743325</wp:posOffset>
                </wp:positionV>
                <wp:extent cx="1590675" cy="485775"/>
                <wp:effectExtent l="0" t="0" r="28575" b="28575"/>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85775"/>
                        </a:xfrm>
                        <a:prstGeom prst="rect">
                          <a:avLst/>
                        </a:prstGeom>
                        <a:solidFill>
                          <a:srgbClr val="FFC000"/>
                        </a:solidFill>
                        <a:ln w="9525">
                          <a:solidFill>
                            <a:srgbClr val="000000"/>
                          </a:solidFill>
                          <a:miter lim="800000"/>
                          <a:headEnd/>
                          <a:tailEnd/>
                        </a:ln>
                      </wps:spPr>
                      <wps:txbx>
                        <w:txbxContent>
                          <w:p w14:paraId="2F54F0F6" w14:textId="77777777" w:rsidR="008C694E" w:rsidRDefault="008C694E" w:rsidP="008C694E">
                            <w:r>
                              <w:t>« Lecture à voix haute » et paramètres de la voix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3E555" id="_x0000_t202" coordsize="21600,21600" o:spt="202" path="m,l,21600r21600,l21600,xe">
                <v:stroke joinstyle="miter"/>
                <v:path gradientshapeok="t" o:connecttype="rect"/>
              </v:shapetype>
              <v:shape id="Zone de texte 2" o:spid="_x0000_s1026" type="#_x0000_t202" style="position:absolute;left:0;text-align:left;margin-left:145.95pt;margin-top:294.75pt;width:125.25pt;height:38.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" fillcolor="#ffc000">
                <v:textbox>
                  <w:txbxContent>
                    <w:p w14:paraId="2F54F0F6" w14:textId="77777777" w:rsidR="008C694E" w:rsidRDefault="008C694E" w:rsidP="008C694E">
                      <w:r>
                        <w:t>« Lecture à voix haute » et paramètres de la voix</w:t>
                      </w:r>
                    </w:p>
                  </w:txbxContent>
                </v:textbox>
                <w10:wrap type="square"/>
              </v:shape>
            </w:pict>
          </mc:Fallback>
        </mc:AlternateContent>
      </w:r>
      <w:r w:rsidRPr="007F60A1">
        <w:rPr>
          <w:rStyle w:val="lev"/>
          <w:b w:val="0"/>
          <w:bCs w:val="0"/>
          <w:noProof/>
        </w:rPr>
        <mc:AlternateContent>
          <mc:Choice Requires="wps">
            <w:drawing>
              <wp:anchor distT="45720" distB="45720" distL="114300" distR="114300" simplePos="0" relativeHeight="251702272" behindDoc="0" locked="0" layoutInCell="1" allowOverlap="1" wp14:anchorId="03C33D90" wp14:editId="0B1E7389">
                <wp:simplePos x="0" y="0"/>
                <wp:positionH relativeFrom="column">
                  <wp:posOffset>7854950</wp:posOffset>
                </wp:positionH>
                <wp:positionV relativeFrom="paragraph">
                  <wp:posOffset>2876550</wp:posOffset>
                </wp:positionV>
                <wp:extent cx="1000125" cy="447675"/>
                <wp:effectExtent l="0" t="0" r="28575" b="28575"/>
                <wp:wrapSquare wrapText="bothSides"/>
                <wp:docPr id="1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F010A5"/>
                        </a:solidFill>
                        <a:ln w="9525">
                          <a:solidFill>
                            <a:srgbClr val="000000"/>
                          </a:solidFill>
                          <a:miter lim="800000"/>
                          <a:headEnd/>
                          <a:tailEnd/>
                        </a:ln>
                      </wps:spPr>
                      <wps:txbx>
                        <w:txbxContent>
                          <w:p w14:paraId="3EE7EBC4" w14:textId="77777777" w:rsidR="007F60A1" w:rsidRDefault="007F60A1" w:rsidP="007F60A1">
                            <w:r>
                              <w:t>« Focus » (plein écran)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33D90" id="_x0000_s1027" type="#_x0000_t202" style="position:absolute;left:0;text-align:left;margin-left:618.5pt;margin-top:226.5pt;width:78.75pt;height:35.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" fillcolor="#f010a5">
                <v:textbox>
                  <w:txbxContent>
                    <w:p w14:paraId="3EE7EBC4" w14:textId="77777777" w:rsidR="007F60A1" w:rsidRDefault="007F60A1" w:rsidP="007F60A1">
                      <w:r>
                        <w:t>« Focus » (plein écran)</w:t>
                      </w:r>
                    </w:p>
                  </w:txbxContent>
                </v:textbox>
                <w10:wrap type="square"/>
              </v:shape>
            </w:pict>
          </mc:Fallback>
        </mc:AlternateContent>
      </w:r>
      <w:r w:rsidRPr="007F60A1">
        <w:rPr>
          <w:rStyle w:val="lev"/>
          <w:b w:val="0"/>
          <w:bCs w:val="0"/>
          <w:noProof/>
        </w:rPr>
        <mc:AlternateContent>
          <mc:Choice Requires="wps">
            <w:drawing>
              <wp:anchor distT="0" distB="0" distL="114300" distR="114300" simplePos="0" relativeHeight="251703296" behindDoc="0" locked="0" layoutInCell="1" allowOverlap="1" wp14:anchorId="28DE82A9" wp14:editId="0E0E281B">
                <wp:simplePos x="0" y="0"/>
                <wp:positionH relativeFrom="column">
                  <wp:posOffset>8669020</wp:posOffset>
                </wp:positionH>
                <wp:positionV relativeFrom="paragraph">
                  <wp:posOffset>597535</wp:posOffset>
                </wp:positionV>
                <wp:extent cx="292129" cy="2192115"/>
                <wp:effectExtent l="19050" t="19050" r="127000" b="17780"/>
                <wp:wrapNone/>
                <wp:docPr id="196" name="Flèche : bas 196"/>
                <wp:cNvGraphicFramePr/>
                <a:graphic xmlns:a="http://schemas.openxmlformats.org/drawingml/2006/main">
                  <a:graphicData uri="http://schemas.microsoft.com/office/word/2010/wordprocessingShape">
                    <wps:wsp>
                      <wps:cNvSpPr/>
                      <wps:spPr>
                        <a:xfrm rot="11137519">
                          <a:off x="0" y="0"/>
                          <a:ext cx="292129" cy="2192115"/>
                        </a:xfrm>
                        <a:prstGeom prst="downArrow">
                          <a:avLst>
                            <a:gd name="adj1" fmla="val 22973"/>
                            <a:gd name="adj2" fmla="val 47297"/>
                          </a:avLst>
                        </a:prstGeom>
                        <a:solidFill>
                          <a:srgbClr val="F010A5"/>
                        </a:solidFill>
                        <a:ln>
                          <a:solidFill>
                            <a:srgbClr val="F010A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F09EC" id="Flèche : bas 196" o:spid="_x0000_s1026" type="#_x0000_t67" style="position:absolute;margin-left:682.6pt;margin-top:47.05pt;width:23pt;height:172.6pt;rotation:-11427819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" adj="20239,8319" fillcolor="#f010a5" strokecolor="#f010a5" strokeweight="1pt"/>
            </w:pict>
          </mc:Fallback>
        </mc:AlternateContent>
      </w:r>
      <w:r w:rsidR="00BF5644" w:rsidRPr="008C694E">
        <w:rPr>
          <w:rStyle w:val="lev"/>
          <w:b w:val="0"/>
          <w:bCs w:val="0"/>
          <w:noProof/>
        </w:rPr>
        <mc:AlternateContent>
          <mc:Choice Requires="wps">
            <w:drawing>
              <wp:anchor distT="0" distB="0" distL="114300" distR="114300" simplePos="0" relativeHeight="251697152" behindDoc="0" locked="0" layoutInCell="1" allowOverlap="1" wp14:anchorId="221CC5A9" wp14:editId="23146A0A">
                <wp:simplePos x="0" y="0"/>
                <wp:positionH relativeFrom="column">
                  <wp:posOffset>8755380</wp:posOffset>
                </wp:positionH>
                <wp:positionV relativeFrom="paragraph">
                  <wp:posOffset>238125</wp:posOffset>
                </wp:positionV>
                <wp:extent cx="333375" cy="295275"/>
                <wp:effectExtent l="19050" t="19050" r="28575" b="28575"/>
                <wp:wrapNone/>
                <wp:docPr id="29" name="Ellipse 29"/>
                <wp:cNvGraphicFramePr/>
                <a:graphic xmlns:a="http://schemas.openxmlformats.org/drawingml/2006/main">
                  <a:graphicData uri="http://schemas.microsoft.com/office/word/2010/wordprocessingShape">
                    <wps:wsp>
                      <wps:cNvSpPr/>
                      <wps:spPr>
                        <a:xfrm>
                          <a:off x="0" y="0"/>
                          <a:ext cx="333375" cy="295275"/>
                        </a:xfrm>
                        <a:prstGeom prst="ellipse">
                          <a:avLst/>
                        </a:prstGeom>
                        <a:noFill/>
                        <a:ln w="38100" cap="flat" cmpd="sng" algn="ctr">
                          <a:solidFill>
                            <a:srgbClr val="F010A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BC0B6E" id="Ellipse 29" o:spid="_x0000_s1026" style="position:absolute;margin-left:689.4pt;margin-top:18.75pt;width:26.25pt;height:23.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" filled="f" strokecolor="#f010a5" strokeweight="3pt"/>
            </w:pict>
          </mc:Fallback>
        </mc:AlternateContent>
      </w:r>
      <w:r w:rsidR="00BF5644" w:rsidRPr="008C694E">
        <w:rPr>
          <w:rStyle w:val="lev"/>
          <w:b w:val="0"/>
          <w:bCs w:val="0"/>
          <w:noProof/>
        </w:rPr>
        <mc:AlternateContent>
          <mc:Choice Requires="wps">
            <w:drawing>
              <wp:anchor distT="0" distB="0" distL="114300" distR="114300" simplePos="0" relativeHeight="251695104" behindDoc="0" locked="0" layoutInCell="1" allowOverlap="1" wp14:anchorId="0C585AA7" wp14:editId="26798744">
                <wp:simplePos x="0" y="0"/>
                <wp:positionH relativeFrom="column">
                  <wp:posOffset>7096124</wp:posOffset>
                </wp:positionH>
                <wp:positionV relativeFrom="paragraph">
                  <wp:posOffset>371475</wp:posOffset>
                </wp:positionV>
                <wp:extent cx="1724025" cy="409575"/>
                <wp:effectExtent l="19050" t="19050" r="28575" b="28575"/>
                <wp:wrapNone/>
                <wp:docPr id="28" name="Ellipse 28"/>
                <wp:cNvGraphicFramePr/>
                <a:graphic xmlns:a="http://schemas.openxmlformats.org/drawingml/2006/main">
                  <a:graphicData uri="http://schemas.microsoft.com/office/word/2010/wordprocessingShape">
                    <wps:wsp>
                      <wps:cNvSpPr/>
                      <wps:spPr>
                        <a:xfrm>
                          <a:off x="0" y="0"/>
                          <a:ext cx="1724025" cy="409575"/>
                        </a:xfrm>
                        <a:prstGeom prst="ellipse">
                          <a:avLst/>
                        </a:prstGeom>
                        <a:noFill/>
                        <a:ln w="38100" cap="flat" cmpd="sng" algn="ctr">
                          <a:solidFill>
                            <a:srgbClr val="FFC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1B78A" id="Ellipse 28" o:spid="_x0000_s1026" style="position:absolute;margin-left:558.75pt;margin-top:29.25pt;width:135.75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" filled="f" strokecolor="#ffc000" strokeweight="3pt"/>
            </w:pict>
          </mc:Fallback>
        </mc:AlternateContent>
      </w:r>
      <w:r w:rsidR="00BF5644" w:rsidRPr="007F60A1">
        <w:rPr>
          <w:rStyle w:val="lev"/>
          <w:b w:val="0"/>
          <w:bCs w:val="0"/>
          <w:noProof/>
        </w:rPr>
        <mc:AlternateContent>
          <mc:Choice Requires="wps">
            <w:drawing>
              <wp:anchor distT="0" distB="0" distL="114300" distR="114300" simplePos="0" relativeHeight="251700224" behindDoc="0" locked="0" layoutInCell="1" allowOverlap="1" wp14:anchorId="797EE670" wp14:editId="2A0C7742">
                <wp:simplePos x="0" y="0"/>
                <wp:positionH relativeFrom="column">
                  <wp:posOffset>7048500</wp:posOffset>
                </wp:positionH>
                <wp:positionV relativeFrom="paragraph">
                  <wp:posOffset>729615</wp:posOffset>
                </wp:positionV>
                <wp:extent cx="266700" cy="638810"/>
                <wp:effectExtent l="114300" t="0" r="114300" b="0"/>
                <wp:wrapNone/>
                <wp:docPr id="194" name="Flèche : bas 194"/>
                <wp:cNvGraphicFramePr/>
                <a:graphic xmlns:a="http://schemas.openxmlformats.org/drawingml/2006/main">
                  <a:graphicData uri="http://schemas.microsoft.com/office/word/2010/wordprocessingShape">
                    <wps:wsp>
                      <wps:cNvSpPr/>
                      <wps:spPr>
                        <a:xfrm rot="13193286">
                          <a:off x="0" y="0"/>
                          <a:ext cx="266700" cy="638810"/>
                        </a:xfrm>
                        <a:prstGeom prst="downArrow">
                          <a:avLst>
                            <a:gd name="adj1" fmla="val 22973"/>
                            <a:gd name="adj2" fmla="val 4729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5946B" id="Flèche : bas 194" o:spid="_x0000_s1026" type="#_x0000_t67" style="position:absolute;margin-left:555pt;margin-top:57.45pt;width:21pt;height:50.3pt;rotation:-9182373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" adj="17335,8319" fillcolor="#ffc000" strokecolor="#ffc000" strokeweight="1pt"/>
            </w:pict>
          </mc:Fallback>
        </mc:AlternateContent>
      </w:r>
      <w:r w:rsidR="00BF5644" w:rsidRPr="007F60A1">
        <w:rPr>
          <w:rStyle w:val="lev"/>
          <w:b w:val="0"/>
          <w:bCs w:val="0"/>
          <w:noProof/>
        </w:rPr>
        <mc:AlternateContent>
          <mc:Choice Requires="wps">
            <w:drawing>
              <wp:anchor distT="45720" distB="45720" distL="114300" distR="114300" simplePos="0" relativeHeight="251699200" behindDoc="0" locked="0" layoutInCell="1" allowOverlap="1" wp14:anchorId="3CF84702" wp14:editId="78533D4B">
                <wp:simplePos x="0" y="0"/>
                <wp:positionH relativeFrom="column">
                  <wp:posOffset>6219190</wp:posOffset>
                </wp:positionH>
                <wp:positionV relativeFrom="paragraph">
                  <wp:posOffset>1362710</wp:posOffset>
                </wp:positionV>
                <wp:extent cx="1724025" cy="1266825"/>
                <wp:effectExtent l="0" t="0" r="28575" b="28575"/>
                <wp:wrapSquare wrapText="bothSides"/>
                <wp:docPr id="1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266825"/>
                        </a:xfrm>
                        <a:prstGeom prst="rect">
                          <a:avLst/>
                        </a:prstGeom>
                        <a:solidFill>
                          <a:srgbClr val="FFC000"/>
                        </a:solidFill>
                        <a:ln w="9525">
                          <a:solidFill>
                            <a:srgbClr val="000000"/>
                          </a:solidFill>
                          <a:miter lim="800000"/>
                          <a:headEnd/>
                          <a:tailEnd/>
                        </a:ln>
                      </wps:spPr>
                      <wps:txbx>
                        <w:txbxContent>
                          <w:p w14:paraId="1CC99C46" w14:textId="69E44719" w:rsidR="007F60A1" w:rsidRDefault="00A22238" w:rsidP="007F60A1">
                            <w:r>
                              <w:t>« </w:t>
                            </w:r>
                            <w:r w:rsidR="007F60A1">
                              <w:t>Préférences de texte</w:t>
                            </w:r>
                            <w:r>
                              <w:t> »</w:t>
                            </w:r>
                            <w:r w:rsidR="007F60A1">
                              <w:t xml:space="preserve">, </w:t>
                            </w:r>
                            <w:r>
                              <w:t>« </w:t>
                            </w:r>
                            <w:r w:rsidR="007F60A1">
                              <w:t>Outils de grammaire</w:t>
                            </w:r>
                            <w:r>
                              <w:t> »</w:t>
                            </w:r>
                            <w:r w:rsidR="007F60A1">
                              <w:t xml:space="preserve"> et </w:t>
                            </w:r>
                            <w:r>
                              <w:t>« </w:t>
                            </w:r>
                            <w:r w:rsidR="007F60A1">
                              <w:t>Préférences de lecture</w:t>
                            </w:r>
                            <w:r>
                              <w:t xml:space="preserve"> » </w:t>
                            </w:r>
                            <w:r w:rsidR="00514766">
                              <w:t>(voir la liste</w:t>
                            </w:r>
                            <w:r w:rsidR="00827016">
                              <w:t xml:space="preserve"> des outils de chaque section – similaire à Microsoft Edge)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84702" id="_x0000_s1028" type="#_x0000_t202" style="position:absolute;left:0;text-align:left;margin-left:489.7pt;margin-top:107.3pt;width:135.75pt;height:99.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" fillcolor="#ffc000">
                <v:textbox>
                  <w:txbxContent>
                    <w:p w14:paraId="1CC99C46" w14:textId="69E44719" w:rsidR="007F60A1" w:rsidRDefault="00A22238" w:rsidP="007F60A1">
                      <w:r>
                        <w:t>« </w:t>
                      </w:r>
                      <w:r w:rsidR="007F60A1">
                        <w:t>Préférences de texte</w:t>
                      </w:r>
                      <w:r>
                        <w:t> »</w:t>
                      </w:r>
                      <w:r w:rsidR="007F60A1">
                        <w:t xml:space="preserve">, </w:t>
                      </w:r>
                      <w:r>
                        <w:t>« </w:t>
                      </w:r>
                      <w:r w:rsidR="007F60A1">
                        <w:t>Outils de grammaire</w:t>
                      </w:r>
                      <w:r>
                        <w:t> »</w:t>
                      </w:r>
                      <w:r w:rsidR="007F60A1">
                        <w:t xml:space="preserve"> et </w:t>
                      </w:r>
                      <w:r>
                        <w:t>« </w:t>
                      </w:r>
                      <w:r w:rsidR="007F60A1">
                        <w:t>Préférences de lecture</w:t>
                      </w:r>
                      <w:r>
                        <w:t xml:space="preserve"> » </w:t>
                      </w:r>
                      <w:r w:rsidR="00514766">
                        <w:t>(voir la liste</w:t>
                      </w:r>
                      <w:r w:rsidR="00827016">
                        <w:t xml:space="preserve"> des outils de chaque section – similaire à Microsoft Edge)</w:t>
                      </w:r>
                    </w:p>
                  </w:txbxContent>
                </v:textbox>
                <w10:wrap type="square"/>
              </v:shape>
            </w:pict>
          </mc:Fallback>
        </mc:AlternateContent>
      </w:r>
      <w:r w:rsidR="00BF5644" w:rsidRPr="008C694E">
        <w:rPr>
          <w:rStyle w:val="lev"/>
          <w:b w:val="0"/>
          <w:bCs w:val="0"/>
          <w:noProof/>
        </w:rPr>
        <mc:AlternateContent>
          <mc:Choice Requires="wps">
            <w:drawing>
              <wp:anchor distT="0" distB="0" distL="114300" distR="114300" simplePos="0" relativeHeight="251682816" behindDoc="0" locked="0" layoutInCell="1" allowOverlap="1" wp14:anchorId="3D5D06E4" wp14:editId="6E3C8E65">
                <wp:simplePos x="0" y="0"/>
                <wp:positionH relativeFrom="column">
                  <wp:posOffset>133350</wp:posOffset>
                </wp:positionH>
                <wp:positionV relativeFrom="paragraph">
                  <wp:posOffset>446405</wp:posOffset>
                </wp:positionV>
                <wp:extent cx="333375" cy="295275"/>
                <wp:effectExtent l="19050" t="19050" r="28575" b="28575"/>
                <wp:wrapNone/>
                <wp:docPr id="21" name="Ellipse 21"/>
                <wp:cNvGraphicFramePr/>
                <a:graphic xmlns:a="http://schemas.openxmlformats.org/drawingml/2006/main">
                  <a:graphicData uri="http://schemas.microsoft.com/office/word/2010/wordprocessingShape">
                    <wps:wsp>
                      <wps:cNvSpPr/>
                      <wps:spPr>
                        <a:xfrm>
                          <a:off x="0" y="0"/>
                          <a:ext cx="333375" cy="295275"/>
                        </a:xfrm>
                        <a:prstGeom prst="ellipse">
                          <a:avLst/>
                        </a:prstGeom>
                        <a:noFill/>
                        <a:ln w="38100" cap="flat" cmpd="sng" algn="ctr">
                          <a:solidFill>
                            <a:srgbClr val="FFC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106BD8" id="Ellipse 21" o:spid="_x0000_s1026" style="position:absolute;margin-left:10.5pt;margin-top:35.15pt;width:26.25pt;height:23.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" filled="f" strokecolor="#ffc000" strokeweight="3pt"/>
            </w:pict>
          </mc:Fallback>
        </mc:AlternateContent>
      </w:r>
      <w:r w:rsidR="00BF5644" w:rsidRPr="00760308">
        <w:rPr>
          <w:rStyle w:val="lev"/>
          <w:b w:val="0"/>
          <w:bCs w:val="0"/>
          <w:noProof/>
        </w:rPr>
        <mc:AlternateContent>
          <mc:Choice Requires="wps">
            <w:drawing>
              <wp:anchor distT="0" distB="0" distL="114300" distR="114300" simplePos="0" relativeHeight="251687936" behindDoc="0" locked="0" layoutInCell="1" allowOverlap="1" wp14:anchorId="28D6D3ED" wp14:editId="69F16F02">
                <wp:simplePos x="0" y="0"/>
                <wp:positionH relativeFrom="column">
                  <wp:posOffset>200025</wp:posOffset>
                </wp:positionH>
                <wp:positionV relativeFrom="paragraph">
                  <wp:posOffset>789940</wp:posOffset>
                </wp:positionV>
                <wp:extent cx="266700" cy="601980"/>
                <wp:effectExtent l="19050" t="19050" r="19050" b="26670"/>
                <wp:wrapNone/>
                <wp:docPr id="24" name="Flèche : bas 24"/>
                <wp:cNvGraphicFramePr/>
                <a:graphic xmlns:a="http://schemas.openxmlformats.org/drawingml/2006/main">
                  <a:graphicData uri="http://schemas.microsoft.com/office/word/2010/wordprocessingShape">
                    <wps:wsp>
                      <wps:cNvSpPr/>
                      <wps:spPr>
                        <a:xfrm rot="10800000">
                          <a:off x="0" y="0"/>
                          <a:ext cx="266700" cy="601980"/>
                        </a:xfrm>
                        <a:prstGeom prst="downArrow">
                          <a:avLst>
                            <a:gd name="adj1" fmla="val 22973"/>
                            <a:gd name="adj2" fmla="val 47297"/>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6BC8A" id="Flèche : bas 24" o:spid="_x0000_s1026" type="#_x0000_t67" style="position:absolute;margin-left:15.75pt;margin-top:62.2pt;width:21pt;height:47.4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" adj="17074,8319" fillcolor="#ffc000" strokecolor="#ffc000" strokeweight="1pt"/>
            </w:pict>
          </mc:Fallback>
        </mc:AlternateContent>
      </w:r>
      <w:r w:rsidR="00BF5644" w:rsidRPr="008C694E">
        <w:rPr>
          <w:rStyle w:val="lev"/>
          <w:b w:val="0"/>
          <w:bCs w:val="0"/>
          <w:noProof/>
        </w:rPr>
        <mc:AlternateContent>
          <mc:Choice Requires="wps">
            <w:drawing>
              <wp:anchor distT="45720" distB="45720" distL="114300" distR="114300" simplePos="0" relativeHeight="251685888" behindDoc="0" locked="0" layoutInCell="1" allowOverlap="1" wp14:anchorId="75C9A0A0" wp14:editId="09BB1A6D">
                <wp:simplePos x="0" y="0"/>
                <wp:positionH relativeFrom="column">
                  <wp:posOffset>104775</wp:posOffset>
                </wp:positionH>
                <wp:positionV relativeFrom="paragraph">
                  <wp:posOffset>1457325</wp:posOffset>
                </wp:positionV>
                <wp:extent cx="904875" cy="6477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47700"/>
                        </a:xfrm>
                        <a:prstGeom prst="rect">
                          <a:avLst/>
                        </a:prstGeom>
                        <a:solidFill>
                          <a:srgbClr val="FFC000"/>
                        </a:solidFill>
                        <a:ln w="9525">
                          <a:solidFill>
                            <a:srgbClr val="000000"/>
                          </a:solidFill>
                          <a:miter lim="800000"/>
                          <a:headEnd/>
                          <a:tailEnd/>
                        </a:ln>
                      </wps:spPr>
                      <wps:txbx>
                        <w:txbxContent>
                          <w:p w14:paraId="4C8AA9C9" w14:textId="77777777" w:rsidR="008C694E" w:rsidRDefault="008C694E">
                            <w:r>
                              <w:t>Sortir du </w:t>
                            </w:r>
                            <w:r w:rsidR="007F60A1">
                              <w:t>« </w:t>
                            </w:r>
                            <w:r w:rsidRPr="007F60A1">
                              <w:t>Lecteur immersif</w:t>
                            </w:r>
                            <w:r w:rsidR="007F60A1">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9A0A0" id="_x0000_s1029" type="#_x0000_t202" style="position:absolute;left:0;text-align:left;margin-left:8.25pt;margin-top:114.75pt;width:71.25pt;height:5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" fillcolor="#ffc000">
                <v:textbox>
                  <w:txbxContent>
                    <w:p w14:paraId="4C8AA9C9" w14:textId="77777777" w:rsidR="008C694E" w:rsidRDefault="008C694E">
                      <w:r>
                        <w:t>Sortir du </w:t>
                      </w:r>
                      <w:r w:rsidR="007F60A1">
                        <w:t>« </w:t>
                      </w:r>
                      <w:r w:rsidRPr="007F60A1">
                        <w:t>Lecteur immersif</w:t>
                      </w:r>
                      <w:r w:rsidR="007F60A1">
                        <w:t> »</w:t>
                      </w:r>
                    </w:p>
                  </w:txbxContent>
                </v:textbox>
                <w10:wrap type="square"/>
              </v:shape>
            </w:pict>
          </mc:Fallback>
        </mc:AlternateContent>
      </w:r>
      <w:r w:rsidR="00BF5644">
        <w:rPr>
          <w:noProof/>
        </w:rPr>
        <w:drawing>
          <wp:anchor distT="0" distB="0" distL="114300" distR="114300" simplePos="0" relativeHeight="251680768" behindDoc="0" locked="0" layoutInCell="1" allowOverlap="1" wp14:anchorId="4AB80263" wp14:editId="6B626FBC">
            <wp:simplePos x="0" y="0"/>
            <wp:positionH relativeFrom="column">
              <wp:posOffset>66675</wp:posOffset>
            </wp:positionH>
            <wp:positionV relativeFrom="paragraph">
              <wp:posOffset>247650</wp:posOffset>
            </wp:positionV>
            <wp:extent cx="8959850" cy="4133850"/>
            <wp:effectExtent l="19050" t="19050" r="12700" b="19050"/>
            <wp:wrapTopAndBottom/>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8959850" cy="4133850"/>
                    </a:xfrm>
                    <a:prstGeom prst="rect">
                      <a:avLst/>
                    </a:prstGeom>
                    <a:ln>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4AB539B6" w14:textId="00DEC02E" w:rsidR="00BF5644" w:rsidRDefault="00BF5644" w:rsidP="008E1585">
      <w:pPr>
        <w:jc w:val="both"/>
        <w:rPr>
          <w:rStyle w:val="lev"/>
          <w:b w:val="0"/>
          <w:bCs w:val="0"/>
        </w:rPr>
      </w:pPr>
    </w:p>
    <w:p w14:paraId="6F98CFEC" w14:textId="77777777" w:rsidR="00A22238" w:rsidRDefault="00A22238" w:rsidP="008E1585">
      <w:pPr>
        <w:jc w:val="both"/>
        <w:rPr>
          <w:rStyle w:val="lev"/>
          <w:b w:val="0"/>
          <w:bCs w:val="0"/>
        </w:rPr>
      </w:pPr>
    </w:p>
    <w:p w14:paraId="08EE297E" w14:textId="77777777" w:rsidR="00A22238" w:rsidRDefault="00A22238" w:rsidP="008E1585">
      <w:pPr>
        <w:jc w:val="both"/>
        <w:rPr>
          <w:rStyle w:val="lev"/>
          <w:b w:val="0"/>
          <w:bCs w:val="0"/>
        </w:rPr>
      </w:pPr>
    </w:p>
    <w:p w14:paraId="137AE03A" w14:textId="77777777" w:rsidR="00A22238" w:rsidRDefault="00A22238" w:rsidP="008E1585">
      <w:pPr>
        <w:jc w:val="both"/>
        <w:rPr>
          <w:rStyle w:val="lev"/>
          <w:b w:val="0"/>
          <w:bCs w:val="0"/>
        </w:rPr>
      </w:pPr>
    </w:p>
    <w:p w14:paraId="43DAC689" w14:textId="77777777" w:rsidR="00A22238" w:rsidRDefault="00A22238" w:rsidP="008E1585">
      <w:pPr>
        <w:jc w:val="both"/>
        <w:rPr>
          <w:rStyle w:val="lev"/>
          <w:b w:val="0"/>
          <w:bCs w:val="0"/>
        </w:rPr>
      </w:pPr>
    </w:p>
    <w:p w14:paraId="71E84AF5" w14:textId="77777777" w:rsidR="00A22238" w:rsidRDefault="00A22238" w:rsidP="008E1585">
      <w:pPr>
        <w:jc w:val="both"/>
        <w:rPr>
          <w:rStyle w:val="lev"/>
          <w:b w:val="0"/>
          <w:bCs w:val="0"/>
        </w:rPr>
      </w:pPr>
    </w:p>
    <w:p w14:paraId="448490C1" w14:textId="4B13EE24" w:rsidR="00F62764" w:rsidRDefault="00F62764" w:rsidP="008E1585">
      <w:pPr>
        <w:jc w:val="both"/>
        <w:rPr>
          <w:rStyle w:val="lev"/>
          <w:b w:val="0"/>
          <w:bCs w:val="0"/>
        </w:rPr>
      </w:pPr>
      <w:r w:rsidRPr="00F62764">
        <w:rPr>
          <w:rStyle w:val="lev"/>
          <w:b w:val="0"/>
          <w:bCs w:val="0"/>
        </w:rPr>
        <w:lastRenderedPageBreak/>
        <w:t>Une seule option</w:t>
      </w:r>
      <w:r>
        <w:rPr>
          <w:rStyle w:val="lev"/>
          <w:b w:val="0"/>
          <w:bCs w:val="0"/>
        </w:rPr>
        <w:t xml:space="preserve"> est différente dans Outlook 365 quand dans tous les autres « Lecteurs immersifs » : il est possible d’activer l’outil « </w:t>
      </w:r>
      <w:r w:rsidRPr="00AF00F8">
        <w:rPr>
          <w:rStyle w:val="lev"/>
          <w:u w:val="single"/>
        </w:rPr>
        <w:t>Imagier</w:t>
      </w:r>
      <w:r w:rsidRPr="00AF00F8">
        <w:rPr>
          <w:rStyle w:val="lev"/>
          <w:b w:val="0"/>
          <w:bCs w:val="0"/>
          <w:color w:val="F14124" w:themeColor="accent6"/>
        </w:rPr>
        <w:t> </w:t>
      </w:r>
      <w:r>
        <w:rPr>
          <w:rStyle w:val="lev"/>
          <w:b w:val="0"/>
          <w:bCs w:val="0"/>
        </w:rPr>
        <w:t>»</w:t>
      </w:r>
      <w:r w:rsidR="00A22238">
        <w:rPr>
          <w:rStyle w:val="lev"/>
          <w:b w:val="0"/>
          <w:bCs w:val="0"/>
        </w:rPr>
        <w:t>.</w:t>
      </w:r>
      <w:r w:rsidR="00A22238" w:rsidRPr="00A22238">
        <w:rPr>
          <w:rStyle w:val="lev"/>
          <w:b w:val="0"/>
          <w:bCs w:val="0"/>
        </w:rPr>
        <w:t xml:space="preserve"> </w:t>
      </w:r>
      <w:r w:rsidR="00A22238">
        <w:rPr>
          <w:rStyle w:val="lev"/>
          <w:b w:val="0"/>
          <w:bCs w:val="0"/>
        </w:rPr>
        <w:t>Cet outil permet de visualiser le sens/la définition d’un mot afin de favoriser la compréhension de lecture (voir l’exemple ci-dessous). Pour l’activer, aller</w:t>
      </w:r>
      <w:r>
        <w:rPr>
          <w:rStyle w:val="lev"/>
          <w:b w:val="0"/>
          <w:bCs w:val="0"/>
        </w:rPr>
        <w:t xml:space="preserve"> dans « Préférences de lecture ». </w:t>
      </w:r>
    </w:p>
    <w:p w14:paraId="4410A4FA" w14:textId="77777777" w:rsidR="00A22238" w:rsidRDefault="00A22238" w:rsidP="008E1585">
      <w:pPr>
        <w:jc w:val="both"/>
        <w:rPr>
          <w:rStyle w:val="lev"/>
          <w:b w:val="0"/>
          <w:bCs w:val="0"/>
        </w:rPr>
      </w:pPr>
    </w:p>
    <w:p w14:paraId="7AA241B1" w14:textId="1603845C" w:rsidR="00AF00F8" w:rsidRPr="00F62764" w:rsidRDefault="00AF00F8" w:rsidP="00AF00F8">
      <w:pPr>
        <w:jc w:val="center"/>
        <w:rPr>
          <w:rStyle w:val="lev"/>
          <w:b w:val="0"/>
          <w:bCs w:val="0"/>
        </w:rPr>
      </w:pPr>
      <w:r>
        <w:rPr>
          <w:noProof/>
        </w:rPr>
        <w:drawing>
          <wp:inline distT="0" distB="0" distL="0" distR="0" wp14:anchorId="74E784D3" wp14:editId="34B56AE0">
            <wp:extent cx="7780038" cy="3181350"/>
            <wp:effectExtent l="19050" t="19050" r="11430" b="19050"/>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088234" cy="3307375"/>
                    </a:xfrm>
                    <a:prstGeom prst="rect">
                      <a:avLst/>
                    </a:prstGeom>
                    <a:ln>
                      <a:solidFill>
                        <a:schemeClr val="bg1">
                          <a:lumMod val="85000"/>
                        </a:schemeClr>
                      </a:solidFill>
                    </a:ln>
                  </pic:spPr>
                </pic:pic>
              </a:graphicData>
            </a:graphic>
          </wp:inline>
        </w:drawing>
      </w:r>
    </w:p>
    <w:sectPr w:rsidR="00AF00F8" w:rsidRPr="00F62764" w:rsidSect="00BC6281">
      <w:type w:val="continuous"/>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44474" w14:textId="77777777" w:rsidR="00723445" w:rsidRDefault="00723445" w:rsidP="00F62764">
      <w:pPr>
        <w:spacing w:after="0" w:line="240" w:lineRule="auto"/>
      </w:pPr>
      <w:r>
        <w:separator/>
      </w:r>
    </w:p>
  </w:endnote>
  <w:endnote w:type="continuationSeparator" w:id="0">
    <w:p w14:paraId="51EC5FCD" w14:textId="77777777" w:rsidR="00723445" w:rsidRDefault="00723445" w:rsidP="00F6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8650910"/>
      <w:docPartObj>
        <w:docPartGallery w:val="Page Numbers (Bottom of Page)"/>
        <w:docPartUnique/>
      </w:docPartObj>
    </w:sdtPr>
    <w:sdtEndPr>
      <w:rPr>
        <w:color w:val="7F7F7F" w:themeColor="background1" w:themeShade="7F"/>
        <w:spacing w:val="60"/>
        <w:lang w:val="fr-FR"/>
      </w:rPr>
    </w:sdtEndPr>
    <w:sdtContent>
      <w:p w14:paraId="62C0A3E7" w14:textId="65FC7665" w:rsidR="00380CAC" w:rsidRDefault="00380CAC">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112D3B75" w14:textId="112C1224" w:rsidR="00380CAC" w:rsidRDefault="00380C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A5173" w14:textId="77777777" w:rsidR="00723445" w:rsidRDefault="00723445" w:rsidP="00F62764">
      <w:pPr>
        <w:spacing w:after="0" w:line="240" w:lineRule="auto"/>
      </w:pPr>
      <w:r>
        <w:separator/>
      </w:r>
    </w:p>
  </w:footnote>
  <w:footnote w:type="continuationSeparator" w:id="0">
    <w:p w14:paraId="07A32B50" w14:textId="77777777" w:rsidR="00723445" w:rsidRDefault="00723445" w:rsidP="00F62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237A2"/>
    <w:multiLevelType w:val="hybridMultilevel"/>
    <w:tmpl w:val="A7FE4C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326AE"/>
    <w:multiLevelType w:val="hybridMultilevel"/>
    <w:tmpl w:val="8670F752"/>
    <w:lvl w:ilvl="0" w:tplc="431AC8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884593"/>
    <w:multiLevelType w:val="hybridMultilevel"/>
    <w:tmpl w:val="5C000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83501F"/>
    <w:multiLevelType w:val="hybridMultilevel"/>
    <w:tmpl w:val="F0245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4D4268"/>
    <w:multiLevelType w:val="hybridMultilevel"/>
    <w:tmpl w:val="FB78CA78"/>
    <w:lvl w:ilvl="0" w:tplc="1C32222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1372C04"/>
    <w:multiLevelType w:val="hybridMultilevel"/>
    <w:tmpl w:val="22F462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86A5665"/>
    <w:multiLevelType w:val="hybridMultilevel"/>
    <w:tmpl w:val="3104D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8A6B41"/>
    <w:multiLevelType w:val="hybridMultilevel"/>
    <w:tmpl w:val="BB80B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507399"/>
    <w:multiLevelType w:val="hybridMultilevel"/>
    <w:tmpl w:val="E73A5D20"/>
    <w:lvl w:ilvl="0" w:tplc="0C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777247"/>
    <w:multiLevelType w:val="hybridMultilevel"/>
    <w:tmpl w:val="D31A0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4"/>
  </w:num>
  <w:num w:numId="6">
    <w:abstractNumId w:val="0"/>
  </w:num>
  <w:num w:numId="7">
    <w:abstractNumId w:val="8"/>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1D"/>
    <w:rsid w:val="0000023B"/>
    <w:rsid w:val="00000344"/>
    <w:rsid w:val="0002705B"/>
    <w:rsid w:val="000501F8"/>
    <w:rsid w:val="000A1760"/>
    <w:rsid w:val="000C2C25"/>
    <w:rsid w:val="000D24CD"/>
    <w:rsid w:val="000D72AE"/>
    <w:rsid w:val="0010609F"/>
    <w:rsid w:val="00106FFF"/>
    <w:rsid w:val="00107EB9"/>
    <w:rsid w:val="00122CB3"/>
    <w:rsid w:val="00170577"/>
    <w:rsid w:val="00175826"/>
    <w:rsid w:val="001A6DB7"/>
    <w:rsid w:val="001B0B3A"/>
    <w:rsid w:val="001B735C"/>
    <w:rsid w:val="001C0C71"/>
    <w:rsid w:val="001C134F"/>
    <w:rsid w:val="001E0719"/>
    <w:rsid w:val="001F3A4C"/>
    <w:rsid w:val="002134B0"/>
    <w:rsid w:val="0021382E"/>
    <w:rsid w:val="002252C5"/>
    <w:rsid w:val="00235520"/>
    <w:rsid w:val="00246F96"/>
    <w:rsid w:val="00251CE9"/>
    <w:rsid w:val="002545BC"/>
    <w:rsid w:val="00290F48"/>
    <w:rsid w:val="002C6DE6"/>
    <w:rsid w:val="002D3E42"/>
    <w:rsid w:val="002E4870"/>
    <w:rsid w:val="003058C3"/>
    <w:rsid w:val="00316794"/>
    <w:rsid w:val="00323AC8"/>
    <w:rsid w:val="00340445"/>
    <w:rsid w:val="003416CA"/>
    <w:rsid w:val="00343CDF"/>
    <w:rsid w:val="00376CE1"/>
    <w:rsid w:val="003803BD"/>
    <w:rsid w:val="00380CAC"/>
    <w:rsid w:val="003A31E7"/>
    <w:rsid w:val="003A3843"/>
    <w:rsid w:val="003C5CEF"/>
    <w:rsid w:val="00413508"/>
    <w:rsid w:val="00414907"/>
    <w:rsid w:val="00443D88"/>
    <w:rsid w:val="00467828"/>
    <w:rsid w:val="004732E9"/>
    <w:rsid w:val="004734CB"/>
    <w:rsid w:val="00495B50"/>
    <w:rsid w:val="004A27E4"/>
    <w:rsid w:val="004A5287"/>
    <w:rsid w:val="004A69AE"/>
    <w:rsid w:val="004B6F69"/>
    <w:rsid w:val="004E1B6D"/>
    <w:rsid w:val="00504319"/>
    <w:rsid w:val="00514766"/>
    <w:rsid w:val="00526357"/>
    <w:rsid w:val="0055581C"/>
    <w:rsid w:val="0056485B"/>
    <w:rsid w:val="00580107"/>
    <w:rsid w:val="00581BE7"/>
    <w:rsid w:val="005A2C73"/>
    <w:rsid w:val="005B3823"/>
    <w:rsid w:val="005E4E55"/>
    <w:rsid w:val="00605238"/>
    <w:rsid w:val="00615531"/>
    <w:rsid w:val="006338AC"/>
    <w:rsid w:val="00635B2B"/>
    <w:rsid w:val="00637480"/>
    <w:rsid w:val="00647501"/>
    <w:rsid w:val="00650514"/>
    <w:rsid w:val="00665985"/>
    <w:rsid w:val="00675C90"/>
    <w:rsid w:val="006917E3"/>
    <w:rsid w:val="00692FA9"/>
    <w:rsid w:val="006940A5"/>
    <w:rsid w:val="00696CB8"/>
    <w:rsid w:val="006B3A83"/>
    <w:rsid w:val="006C7AD9"/>
    <w:rsid w:val="006E5664"/>
    <w:rsid w:val="006F20DB"/>
    <w:rsid w:val="006F48C3"/>
    <w:rsid w:val="00700C71"/>
    <w:rsid w:val="0070484E"/>
    <w:rsid w:val="00723445"/>
    <w:rsid w:val="0073075B"/>
    <w:rsid w:val="00730D17"/>
    <w:rsid w:val="0075109C"/>
    <w:rsid w:val="00752626"/>
    <w:rsid w:val="00753B6C"/>
    <w:rsid w:val="00760308"/>
    <w:rsid w:val="00763396"/>
    <w:rsid w:val="0077225A"/>
    <w:rsid w:val="0078069C"/>
    <w:rsid w:val="007B1D56"/>
    <w:rsid w:val="007C2398"/>
    <w:rsid w:val="007F60A1"/>
    <w:rsid w:val="00822E7D"/>
    <w:rsid w:val="00827016"/>
    <w:rsid w:val="00841CFC"/>
    <w:rsid w:val="00855A1D"/>
    <w:rsid w:val="008730A5"/>
    <w:rsid w:val="00881884"/>
    <w:rsid w:val="00892499"/>
    <w:rsid w:val="008A6846"/>
    <w:rsid w:val="008B7EF9"/>
    <w:rsid w:val="008C694E"/>
    <w:rsid w:val="008C7EC5"/>
    <w:rsid w:val="008E1585"/>
    <w:rsid w:val="008E3A1C"/>
    <w:rsid w:val="008E3A4E"/>
    <w:rsid w:val="008E3EAE"/>
    <w:rsid w:val="00904E5C"/>
    <w:rsid w:val="00906A36"/>
    <w:rsid w:val="00915251"/>
    <w:rsid w:val="009212A9"/>
    <w:rsid w:val="0093732F"/>
    <w:rsid w:val="00971A5A"/>
    <w:rsid w:val="00976C13"/>
    <w:rsid w:val="00980CB5"/>
    <w:rsid w:val="0099173E"/>
    <w:rsid w:val="009A78DB"/>
    <w:rsid w:val="009A7994"/>
    <w:rsid w:val="009E5F42"/>
    <w:rsid w:val="00A020C7"/>
    <w:rsid w:val="00A17664"/>
    <w:rsid w:val="00A22238"/>
    <w:rsid w:val="00A60256"/>
    <w:rsid w:val="00A865A4"/>
    <w:rsid w:val="00A90031"/>
    <w:rsid w:val="00AA3DA8"/>
    <w:rsid w:val="00AA5649"/>
    <w:rsid w:val="00AC0943"/>
    <w:rsid w:val="00AC0D59"/>
    <w:rsid w:val="00AF00F8"/>
    <w:rsid w:val="00B00DB0"/>
    <w:rsid w:val="00B05ACA"/>
    <w:rsid w:val="00B13D66"/>
    <w:rsid w:val="00B23339"/>
    <w:rsid w:val="00B25C32"/>
    <w:rsid w:val="00B33059"/>
    <w:rsid w:val="00B360B4"/>
    <w:rsid w:val="00B4411F"/>
    <w:rsid w:val="00B63477"/>
    <w:rsid w:val="00B72A2B"/>
    <w:rsid w:val="00B801EC"/>
    <w:rsid w:val="00B82D88"/>
    <w:rsid w:val="00B908F1"/>
    <w:rsid w:val="00B90EB4"/>
    <w:rsid w:val="00B929A3"/>
    <w:rsid w:val="00BA0B5A"/>
    <w:rsid w:val="00BC6281"/>
    <w:rsid w:val="00BD6143"/>
    <w:rsid w:val="00BF10AD"/>
    <w:rsid w:val="00BF2BCE"/>
    <w:rsid w:val="00BF5644"/>
    <w:rsid w:val="00C05DDD"/>
    <w:rsid w:val="00C307F4"/>
    <w:rsid w:val="00C51630"/>
    <w:rsid w:val="00C64BB3"/>
    <w:rsid w:val="00C65312"/>
    <w:rsid w:val="00C65555"/>
    <w:rsid w:val="00CC24CE"/>
    <w:rsid w:val="00CD36A4"/>
    <w:rsid w:val="00CE01F9"/>
    <w:rsid w:val="00CE2578"/>
    <w:rsid w:val="00CF0190"/>
    <w:rsid w:val="00D03421"/>
    <w:rsid w:val="00D33BFF"/>
    <w:rsid w:val="00D477CA"/>
    <w:rsid w:val="00D547F4"/>
    <w:rsid w:val="00D718F9"/>
    <w:rsid w:val="00D8440D"/>
    <w:rsid w:val="00D87770"/>
    <w:rsid w:val="00DA4F93"/>
    <w:rsid w:val="00DA7282"/>
    <w:rsid w:val="00DC2170"/>
    <w:rsid w:val="00DC32A1"/>
    <w:rsid w:val="00DF7A38"/>
    <w:rsid w:val="00E22F51"/>
    <w:rsid w:val="00E23577"/>
    <w:rsid w:val="00E264D8"/>
    <w:rsid w:val="00E26BD3"/>
    <w:rsid w:val="00E3690E"/>
    <w:rsid w:val="00E40F12"/>
    <w:rsid w:val="00E52E8E"/>
    <w:rsid w:val="00E600EF"/>
    <w:rsid w:val="00E829AE"/>
    <w:rsid w:val="00E8570B"/>
    <w:rsid w:val="00EC7E1D"/>
    <w:rsid w:val="00ED3D12"/>
    <w:rsid w:val="00F33A11"/>
    <w:rsid w:val="00F33DD0"/>
    <w:rsid w:val="00F410A6"/>
    <w:rsid w:val="00F62764"/>
    <w:rsid w:val="00F80AF2"/>
    <w:rsid w:val="00FB660F"/>
    <w:rsid w:val="00FC06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4A26"/>
  <w15:chartTrackingRefBased/>
  <w15:docId w15:val="{2377D33D-A16D-4FE7-B24D-AFFCEAF3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A38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38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525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15251"/>
    <w:rPr>
      <w:rFonts w:eastAsiaTheme="minorEastAsia"/>
      <w:color w:val="5A5A5A" w:themeColor="text1" w:themeTint="A5"/>
      <w:spacing w:val="15"/>
    </w:rPr>
  </w:style>
  <w:style w:type="character" w:styleId="Accentuation">
    <w:name w:val="Emphasis"/>
    <w:basedOn w:val="Policepardfaut"/>
    <w:uiPriority w:val="20"/>
    <w:qFormat/>
    <w:rsid w:val="00915251"/>
    <w:rPr>
      <w:i/>
      <w:iCs/>
    </w:rPr>
  </w:style>
  <w:style w:type="paragraph" w:styleId="Paragraphedeliste">
    <w:name w:val="List Paragraph"/>
    <w:basedOn w:val="Normal"/>
    <w:uiPriority w:val="34"/>
    <w:qFormat/>
    <w:rsid w:val="00915251"/>
    <w:pPr>
      <w:ind w:left="720"/>
      <w:contextualSpacing/>
    </w:pPr>
  </w:style>
  <w:style w:type="character" w:styleId="Accentuationlgre">
    <w:name w:val="Subtle Emphasis"/>
    <w:basedOn w:val="Policepardfaut"/>
    <w:uiPriority w:val="19"/>
    <w:qFormat/>
    <w:rsid w:val="00A17664"/>
    <w:rPr>
      <w:i/>
      <w:iCs/>
      <w:color w:val="404040" w:themeColor="text1" w:themeTint="BF"/>
    </w:rPr>
  </w:style>
  <w:style w:type="character" w:styleId="lev">
    <w:name w:val="Strong"/>
    <w:basedOn w:val="Policepardfaut"/>
    <w:uiPriority w:val="22"/>
    <w:qFormat/>
    <w:rsid w:val="00316794"/>
    <w:rPr>
      <w:b/>
      <w:bCs/>
    </w:rPr>
  </w:style>
  <w:style w:type="character" w:styleId="Hyperlien">
    <w:name w:val="Hyperlink"/>
    <w:basedOn w:val="Policepardfaut"/>
    <w:uiPriority w:val="99"/>
    <w:unhideWhenUsed/>
    <w:rsid w:val="002C6DE6"/>
    <w:rPr>
      <w:color w:val="0000FF"/>
      <w:u w:val="single"/>
    </w:rPr>
  </w:style>
  <w:style w:type="character" w:styleId="Mentionnonrsolue">
    <w:name w:val="Unresolved Mention"/>
    <w:basedOn w:val="Policepardfaut"/>
    <w:uiPriority w:val="99"/>
    <w:semiHidden/>
    <w:unhideWhenUsed/>
    <w:rsid w:val="00580107"/>
    <w:rPr>
      <w:color w:val="605E5C"/>
      <w:shd w:val="clear" w:color="auto" w:fill="E1DFDD"/>
    </w:rPr>
  </w:style>
  <w:style w:type="paragraph" w:styleId="En-tte">
    <w:name w:val="header"/>
    <w:basedOn w:val="Normal"/>
    <w:link w:val="En-tteCar"/>
    <w:uiPriority w:val="99"/>
    <w:unhideWhenUsed/>
    <w:rsid w:val="00F62764"/>
    <w:pPr>
      <w:tabs>
        <w:tab w:val="center" w:pos="4320"/>
        <w:tab w:val="right" w:pos="8640"/>
      </w:tabs>
      <w:spacing w:after="0" w:line="240" w:lineRule="auto"/>
    </w:pPr>
  </w:style>
  <w:style w:type="character" w:customStyle="1" w:styleId="En-tteCar">
    <w:name w:val="En-tête Car"/>
    <w:basedOn w:val="Policepardfaut"/>
    <w:link w:val="En-tte"/>
    <w:uiPriority w:val="99"/>
    <w:rsid w:val="00F62764"/>
  </w:style>
  <w:style w:type="paragraph" w:styleId="Pieddepage">
    <w:name w:val="footer"/>
    <w:basedOn w:val="Normal"/>
    <w:link w:val="PieddepageCar"/>
    <w:uiPriority w:val="99"/>
    <w:unhideWhenUsed/>
    <w:rsid w:val="00F6276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62764"/>
  </w:style>
  <w:style w:type="table" w:styleId="Grilledutableau">
    <w:name w:val="Table Grid"/>
    <w:basedOn w:val="TableauNormal"/>
    <w:uiPriority w:val="39"/>
    <w:rsid w:val="0069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21" Type="http://schemas.openxmlformats.org/officeDocument/2006/relationships/image" Target="media/image13.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www.cll.qc.ca/Dsi/courriel-etudiant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mailto:1234567@cll.qc.c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svg"/><Relationship Id="rId30" Type="http://schemas.openxmlformats.org/officeDocument/2006/relationships/hyperlink" Target="mailto:numeroda@cll.qc.ca" TargetMode="External"/><Relationship Id="rId35" Type="http://schemas.openxmlformats.org/officeDocument/2006/relationships/image" Target="media/image23.png"/><Relationship Id="rId8" Type="http://schemas.openxmlformats.org/officeDocument/2006/relationships/hyperlink" Target="http://www.cll.qc.ca/Dsi/acces-au-reseau-etudiants/"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Sillage">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9DF6B-C2F1-C442-A0D7-D2EC877A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1282</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Turgeon</dc:creator>
  <cp:keywords/>
  <dc:description/>
  <cp:lastModifiedBy>Utilisateur Microsoft Office</cp:lastModifiedBy>
  <cp:revision>2</cp:revision>
  <dcterms:created xsi:type="dcterms:W3CDTF">2020-08-20T19:52:00Z</dcterms:created>
  <dcterms:modified xsi:type="dcterms:W3CDTF">2020-08-20T19:52:00Z</dcterms:modified>
</cp:coreProperties>
</file>